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20AE8" w14:textId="77777777" w:rsidR="00DA3115" w:rsidRPr="007E1870" w:rsidRDefault="00DA3115" w:rsidP="00DA3115">
      <w:pPr>
        <w:rPr>
          <w:rFonts w:cstheme="minorHAnsi"/>
          <w:b/>
          <w:sz w:val="24"/>
          <w:szCs w:val="24"/>
        </w:rPr>
      </w:pPr>
      <w:r w:rsidRPr="007E1870">
        <w:rPr>
          <w:rFonts w:cstheme="minorHAnsi"/>
          <w:b/>
          <w:sz w:val="24"/>
          <w:szCs w:val="24"/>
        </w:rPr>
        <w:t>B1</w:t>
      </w:r>
    </w:p>
    <w:p w14:paraId="1A6948AA" w14:textId="77777777" w:rsidR="00DA3115" w:rsidRPr="007E1870" w:rsidRDefault="00DA3115" w:rsidP="00DA3115">
      <w:pPr>
        <w:rPr>
          <w:rFonts w:cstheme="minorHAnsi"/>
          <w:sz w:val="24"/>
          <w:szCs w:val="24"/>
        </w:rPr>
      </w:pPr>
      <w:r w:rsidRPr="007E1870">
        <w:rPr>
          <w:rFonts w:cstheme="minorHAnsi"/>
          <w:sz w:val="24"/>
          <w:szCs w:val="24"/>
        </w:rPr>
        <w:t>COPES WITH UNDERSTANDING WITH THESE SITUATIONS/CONTENT OF LANGUAGE</w:t>
      </w:r>
    </w:p>
    <w:p w14:paraId="54156831" w14:textId="77777777" w:rsidR="00DA3115" w:rsidRPr="007E1870" w:rsidRDefault="00DA3115" w:rsidP="00DA3115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E1870">
        <w:rPr>
          <w:rFonts w:cstheme="minorHAnsi"/>
          <w:sz w:val="24"/>
          <w:szCs w:val="24"/>
        </w:rPr>
        <w:t xml:space="preserve">the main points of clear standard, extended input on familiar matters regularly encountered </w:t>
      </w:r>
      <w:r w:rsidR="009E00DF">
        <w:rPr>
          <w:rFonts w:cstheme="minorHAnsi"/>
          <w:sz w:val="24"/>
          <w:szCs w:val="24"/>
        </w:rPr>
        <w:t>at</w:t>
      </w:r>
      <w:r w:rsidRPr="007E1870">
        <w:rPr>
          <w:rFonts w:cstheme="minorHAnsi"/>
          <w:sz w:val="24"/>
          <w:szCs w:val="24"/>
        </w:rPr>
        <w:t xml:space="preserve"> work, school, leisure, etc.</w:t>
      </w:r>
      <w:r w:rsidR="00C86F48" w:rsidRPr="007E1870">
        <w:rPr>
          <w:rFonts w:cstheme="minorHAnsi"/>
          <w:sz w:val="24"/>
          <w:szCs w:val="24"/>
        </w:rPr>
        <w:t xml:space="preserve">, including basic medical facts, </w:t>
      </w:r>
      <w:r w:rsidR="000519F9" w:rsidRPr="007E1870">
        <w:rPr>
          <w:rFonts w:cstheme="minorHAnsi"/>
          <w:sz w:val="24"/>
          <w:szCs w:val="24"/>
        </w:rPr>
        <w:t>e.g.,</w:t>
      </w:r>
      <w:r w:rsidR="00C86F48" w:rsidRPr="007E1870">
        <w:rPr>
          <w:rFonts w:cstheme="minorHAnsi"/>
          <w:sz w:val="24"/>
          <w:szCs w:val="24"/>
        </w:rPr>
        <w:t xml:space="preserve"> medical specialties, basic symptoms, pain</w:t>
      </w:r>
    </w:p>
    <w:p w14:paraId="544AEFC0" w14:textId="77777777" w:rsidR="00C6116B" w:rsidRPr="007E1870" w:rsidRDefault="00C6116B" w:rsidP="00C6116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E1870">
        <w:rPr>
          <w:rFonts w:cstheme="minorHAnsi"/>
          <w:sz w:val="24"/>
          <w:szCs w:val="24"/>
        </w:rPr>
        <w:t xml:space="preserve">most common situations in a hospital, </w:t>
      </w:r>
      <w:r w:rsidR="00B1601B" w:rsidRPr="007E1870">
        <w:rPr>
          <w:rFonts w:cstheme="minorHAnsi"/>
          <w:sz w:val="24"/>
          <w:szCs w:val="24"/>
        </w:rPr>
        <w:t>e.g.</w:t>
      </w:r>
      <w:r w:rsidR="000519F9" w:rsidRPr="007E1870">
        <w:rPr>
          <w:rFonts w:cstheme="minorHAnsi"/>
          <w:sz w:val="24"/>
          <w:szCs w:val="24"/>
        </w:rPr>
        <w:t>,</w:t>
      </w:r>
      <w:r w:rsidRPr="007E1870">
        <w:rPr>
          <w:rFonts w:cstheme="minorHAnsi"/>
          <w:sz w:val="24"/>
          <w:szCs w:val="24"/>
        </w:rPr>
        <w:t xml:space="preserve"> taking personal information form a patient, showing the way</w:t>
      </w:r>
    </w:p>
    <w:p w14:paraId="59DC6B52" w14:textId="77777777" w:rsidR="00DA3115" w:rsidRPr="007E1870" w:rsidRDefault="00DA3115" w:rsidP="00DA3115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E1870">
        <w:rPr>
          <w:rFonts w:cstheme="minorHAnsi"/>
          <w:sz w:val="24"/>
          <w:szCs w:val="24"/>
        </w:rPr>
        <w:t>most situations likely to arise whilst travelling in an area where the language is spoken</w:t>
      </w:r>
    </w:p>
    <w:p w14:paraId="780E0912" w14:textId="77777777" w:rsidR="00DA3115" w:rsidRPr="007E1870" w:rsidRDefault="00DA3115" w:rsidP="00DA3115">
      <w:pPr>
        <w:rPr>
          <w:rFonts w:cstheme="minorHAnsi"/>
          <w:sz w:val="24"/>
          <w:szCs w:val="24"/>
        </w:rPr>
      </w:pPr>
      <w:r w:rsidRPr="007E1870">
        <w:rPr>
          <w:rFonts w:cstheme="minorHAnsi"/>
          <w:sz w:val="24"/>
          <w:szCs w:val="24"/>
        </w:rPr>
        <w:t>PRODUCTION</w:t>
      </w:r>
    </w:p>
    <w:p w14:paraId="4D7EE10A" w14:textId="77777777" w:rsidR="00DA3115" w:rsidRPr="007E1870" w:rsidRDefault="00DA3115" w:rsidP="00DA311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E1870">
        <w:rPr>
          <w:rFonts w:cstheme="minorHAnsi"/>
          <w:sz w:val="24"/>
          <w:szCs w:val="24"/>
        </w:rPr>
        <w:t>simple connected text on topics of personal interest</w:t>
      </w:r>
      <w:r w:rsidR="00C86F48" w:rsidRPr="007E1870">
        <w:rPr>
          <w:rFonts w:cstheme="minorHAnsi"/>
          <w:sz w:val="24"/>
          <w:szCs w:val="24"/>
        </w:rPr>
        <w:t>, or basic medical topics</w:t>
      </w:r>
    </w:p>
    <w:p w14:paraId="178C0CE2" w14:textId="77777777" w:rsidR="00C86F48" w:rsidRPr="007E1870" w:rsidRDefault="00C86F48" w:rsidP="00C86F48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E1870">
        <w:rPr>
          <w:rFonts w:cstheme="minorHAnsi"/>
          <w:sz w:val="24"/>
          <w:szCs w:val="24"/>
        </w:rPr>
        <w:t xml:space="preserve">expresses opinions and plans, brieﬂy gives reasons and explanations, </w:t>
      </w:r>
      <w:r w:rsidR="00C6116B" w:rsidRPr="007E1870">
        <w:rPr>
          <w:rFonts w:cstheme="minorHAnsi"/>
          <w:sz w:val="24"/>
          <w:szCs w:val="24"/>
        </w:rPr>
        <w:t>including</w:t>
      </w:r>
      <w:r w:rsidRPr="007E1870">
        <w:rPr>
          <w:rFonts w:cstheme="minorHAnsi"/>
          <w:sz w:val="24"/>
          <w:szCs w:val="24"/>
        </w:rPr>
        <w:t xml:space="preserve"> basic medical principles and procedures</w:t>
      </w:r>
      <w:r w:rsidR="00C6116B" w:rsidRPr="007E1870">
        <w:rPr>
          <w:rFonts w:cstheme="minorHAnsi"/>
          <w:sz w:val="24"/>
          <w:szCs w:val="24"/>
        </w:rPr>
        <w:t>, such as importance of nutrition</w:t>
      </w:r>
    </w:p>
    <w:p w14:paraId="72D7022E" w14:textId="77777777" w:rsidR="00DA3115" w:rsidRPr="007E1870" w:rsidRDefault="00DA3115" w:rsidP="00DA311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E1870">
        <w:rPr>
          <w:rFonts w:cstheme="minorHAnsi"/>
          <w:sz w:val="24"/>
          <w:szCs w:val="24"/>
        </w:rPr>
        <w:t xml:space="preserve">describes experiences and events, dreams, hopes and ambitions </w:t>
      </w:r>
    </w:p>
    <w:p w14:paraId="3D7B94E0" w14:textId="77777777" w:rsidR="00DA3115" w:rsidRPr="007E1870" w:rsidRDefault="00DA3115" w:rsidP="00DA3115">
      <w:pPr>
        <w:rPr>
          <w:rFonts w:cstheme="minorHAnsi"/>
          <w:sz w:val="24"/>
          <w:szCs w:val="24"/>
        </w:rPr>
      </w:pPr>
      <w:r w:rsidRPr="007E1870">
        <w:rPr>
          <w:rFonts w:cstheme="minorHAnsi"/>
          <w:sz w:val="24"/>
          <w:szCs w:val="24"/>
        </w:rPr>
        <w:t>IMPORTANT FEATURES:</w:t>
      </w:r>
    </w:p>
    <w:p w14:paraId="490B1A16" w14:textId="77777777" w:rsidR="00DA3115" w:rsidRPr="007E1870" w:rsidRDefault="00DA3115" w:rsidP="00DA3115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E1870">
        <w:rPr>
          <w:rFonts w:cstheme="minorHAnsi"/>
          <w:sz w:val="24"/>
          <w:szCs w:val="24"/>
        </w:rPr>
        <w:t>maintains interaction and gets across what they want to; expresses the main point comprehensibly</w:t>
      </w:r>
    </w:p>
    <w:p w14:paraId="49F4871F" w14:textId="77777777" w:rsidR="00DA3115" w:rsidRPr="007E1870" w:rsidRDefault="00DA3115" w:rsidP="00DA31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E1870">
        <w:rPr>
          <w:rFonts w:cstheme="minorHAnsi"/>
          <w:sz w:val="24"/>
          <w:szCs w:val="24"/>
        </w:rPr>
        <w:t xml:space="preserve">copes ﬂexibly with problems in less routine situations, enters unprepared into conversations on familiar topics; takes some initiatives in an interview/consultation (e.g. to </w:t>
      </w:r>
      <w:r w:rsidR="00C6116B" w:rsidRPr="007E1870">
        <w:rPr>
          <w:rFonts w:cstheme="minorHAnsi"/>
          <w:sz w:val="24"/>
          <w:szCs w:val="24"/>
        </w:rPr>
        <w:t>explain a point to a patient</w:t>
      </w:r>
      <w:r w:rsidRPr="007E1870">
        <w:rPr>
          <w:rFonts w:cstheme="minorHAnsi"/>
          <w:sz w:val="24"/>
          <w:szCs w:val="24"/>
        </w:rPr>
        <w:t xml:space="preserve">, </w:t>
      </w:r>
      <w:r w:rsidR="00C6116B" w:rsidRPr="007E1870">
        <w:rPr>
          <w:rFonts w:cstheme="minorHAnsi"/>
          <w:sz w:val="24"/>
          <w:szCs w:val="24"/>
        </w:rPr>
        <w:t>to ask additional questions during an interview with a patient if necessary</w:t>
      </w:r>
      <w:r w:rsidRPr="007E1870">
        <w:rPr>
          <w:rFonts w:cstheme="minorHAnsi"/>
          <w:sz w:val="24"/>
          <w:szCs w:val="24"/>
        </w:rPr>
        <w:t xml:space="preserve">) </w:t>
      </w:r>
    </w:p>
    <w:p w14:paraId="44F094E4" w14:textId="77777777" w:rsidR="00DA3115" w:rsidRPr="007E1870" w:rsidRDefault="00DA3115" w:rsidP="00DA3115">
      <w:pPr>
        <w:rPr>
          <w:rFonts w:cstheme="minorHAnsi"/>
          <w:sz w:val="24"/>
          <w:szCs w:val="24"/>
        </w:rPr>
      </w:pPr>
      <w:r w:rsidRPr="007E1870">
        <w:rPr>
          <w:rFonts w:cstheme="minorHAnsi"/>
          <w:sz w:val="24"/>
          <w:szCs w:val="24"/>
        </w:rPr>
        <w:t>FLUENCY:</w:t>
      </w:r>
    </w:p>
    <w:p w14:paraId="5C8CC67E" w14:textId="77777777" w:rsidR="00DA3115" w:rsidRPr="007E1870" w:rsidRDefault="00DA3115" w:rsidP="00DA3115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E1870">
        <w:rPr>
          <w:rFonts w:cstheme="minorHAnsi"/>
          <w:sz w:val="24"/>
          <w:szCs w:val="24"/>
        </w:rPr>
        <w:t>exploits a wide range of simple language, keeps going comprehensibly</w:t>
      </w:r>
    </w:p>
    <w:p w14:paraId="1FA7BD8C" w14:textId="77777777" w:rsidR="00DA3115" w:rsidRPr="007E1870" w:rsidRDefault="00DA3115" w:rsidP="00DA3115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E1870">
        <w:rPr>
          <w:rFonts w:cstheme="minorHAnsi"/>
          <w:sz w:val="24"/>
          <w:szCs w:val="24"/>
        </w:rPr>
        <w:t>pauses for grammatical and lexical planning and repair is very evident</w:t>
      </w:r>
    </w:p>
    <w:p w14:paraId="011F5B4F" w14:textId="77777777" w:rsidR="00DA3115" w:rsidRPr="007E1870" w:rsidRDefault="00DA3115" w:rsidP="00C6116B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E1870">
        <w:rPr>
          <w:rFonts w:cstheme="minorHAnsi"/>
          <w:sz w:val="24"/>
          <w:szCs w:val="24"/>
        </w:rPr>
        <w:t>in new situations/contexts is very dependent on interviewer in the interaction</w:t>
      </w:r>
    </w:p>
    <w:tbl>
      <w:tblPr>
        <w:tblStyle w:val="Tabela-Siatka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9639"/>
      </w:tblGrid>
      <w:tr w:rsidR="007E1870" w:rsidRPr="007E1870" w14:paraId="3A5B4FE1" w14:textId="77777777" w:rsidTr="006C5EA8">
        <w:tc>
          <w:tcPr>
            <w:tcW w:w="1418" w:type="dxa"/>
          </w:tcPr>
          <w:p w14:paraId="2AFEA910" w14:textId="77777777" w:rsidR="00DA3115" w:rsidRPr="007E1870" w:rsidRDefault="00DA3115" w:rsidP="00F648DC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501095054"/>
            <w:r w:rsidRPr="007E1870">
              <w:rPr>
                <w:rFonts w:cstheme="minorHAnsi"/>
                <w:b/>
                <w:sz w:val="24"/>
                <w:szCs w:val="24"/>
              </w:rPr>
              <w:t>listening</w:t>
            </w:r>
          </w:p>
        </w:tc>
        <w:tc>
          <w:tcPr>
            <w:tcW w:w="9639" w:type="dxa"/>
          </w:tcPr>
          <w:p w14:paraId="06A8899B" w14:textId="77777777" w:rsidR="00DA3115" w:rsidRPr="007E1870" w:rsidRDefault="00DA3115" w:rsidP="00F648DC">
            <w:pPr>
              <w:rPr>
                <w:rFonts w:cstheme="minorHAnsi"/>
                <w:sz w:val="24"/>
                <w:szCs w:val="24"/>
              </w:rPr>
            </w:pPr>
            <w:r w:rsidRPr="007E1870">
              <w:rPr>
                <w:rFonts w:cstheme="minorHAnsi"/>
                <w:sz w:val="24"/>
                <w:szCs w:val="24"/>
              </w:rPr>
              <w:t xml:space="preserve">can understand </w:t>
            </w:r>
          </w:p>
          <w:p w14:paraId="0AB3C688" w14:textId="77777777" w:rsidR="00DA3115" w:rsidRPr="007E1870" w:rsidRDefault="00DA3115" w:rsidP="00DA311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7E1870">
              <w:rPr>
                <w:rFonts w:cstheme="minorHAnsi"/>
                <w:sz w:val="24"/>
                <w:szCs w:val="24"/>
              </w:rPr>
              <w:t xml:space="preserve">the main points of clear standard speech on familiar matters regularly encountered </w:t>
            </w:r>
            <w:r w:rsidR="009E00DF">
              <w:rPr>
                <w:rFonts w:cstheme="minorHAnsi"/>
                <w:sz w:val="24"/>
                <w:szCs w:val="24"/>
              </w:rPr>
              <w:t>at</w:t>
            </w:r>
            <w:r w:rsidRPr="007E1870">
              <w:rPr>
                <w:rFonts w:cstheme="minorHAnsi"/>
                <w:sz w:val="24"/>
                <w:szCs w:val="24"/>
              </w:rPr>
              <w:t xml:space="preserve"> work, school, leisure, etc. </w:t>
            </w:r>
          </w:p>
          <w:p w14:paraId="2DD4089E" w14:textId="77777777" w:rsidR="00DA3115" w:rsidRPr="007E1870" w:rsidRDefault="00DA3115" w:rsidP="00DA311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7E1870">
              <w:rPr>
                <w:rFonts w:cstheme="minorHAnsi"/>
                <w:sz w:val="24"/>
                <w:szCs w:val="24"/>
              </w:rPr>
              <w:t xml:space="preserve">the main point of radio or TV programs on </w:t>
            </w:r>
            <w:r w:rsidR="00C6116B" w:rsidRPr="007E1870">
              <w:rPr>
                <w:rFonts w:cstheme="minorHAnsi"/>
                <w:sz w:val="24"/>
                <w:szCs w:val="24"/>
              </w:rPr>
              <w:t>basic/general medical topics</w:t>
            </w:r>
            <w:r w:rsidRPr="007E1870">
              <w:rPr>
                <w:rFonts w:cstheme="minorHAnsi"/>
                <w:sz w:val="24"/>
                <w:szCs w:val="24"/>
              </w:rPr>
              <w:t xml:space="preserve"> or topics of personal interest when the delivery is relatively slow and clear</w:t>
            </w:r>
          </w:p>
        </w:tc>
      </w:tr>
      <w:tr w:rsidR="007E1870" w:rsidRPr="007E1870" w14:paraId="05563409" w14:textId="77777777" w:rsidTr="006C5EA8">
        <w:tc>
          <w:tcPr>
            <w:tcW w:w="1418" w:type="dxa"/>
          </w:tcPr>
          <w:p w14:paraId="5C144EF4" w14:textId="77777777" w:rsidR="00DA3115" w:rsidRPr="007E1870" w:rsidRDefault="00DA3115" w:rsidP="00F648DC">
            <w:pPr>
              <w:rPr>
                <w:rFonts w:cstheme="minorHAnsi"/>
                <w:b/>
                <w:sz w:val="24"/>
                <w:szCs w:val="24"/>
              </w:rPr>
            </w:pPr>
            <w:r w:rsidRPr="007E1870">
              <w:rPr>
                <w:rFonts w:cstheme="minorHAnsi"/>
                <w:b/>
                <w:sz w:val="24"/>
                <w:szCs w:val="24"/>
              </w:rPr>
              <w:t>reading</w:t>
            </w:r>
          </w:p>
        </w:tc>
        <w:tc>
          <w:tcPr>
            <w:tcW w:w="9639" w:type="dxa"/>
          </w:tcPr>
          <w:p w14:paraId="1225D17E" w14:textId="77777777" w:rsidR="00DA3115" w:rsidRPr="007E1870" w:rsidRDefault="00DA3115" w:rsidP="00F648DC">
            <w:pPr>
              <w:rPr>
                <w:rFonts w:cstheme="minorHAnsi"/>
                <w:sz w:val="24"/>
                <w:szCs w:val="24"/>
              </w:rPr>
            </w:pPr>
            <w:r w:rsidRPr="007E1870">
              <w:rPr>
                <w:rFonts w:cstheme="minorHAnsi"/>
                <w:sz w:val="24"/>
                <w:szCs w:val="24"/>
              </w:rPr>
              <w:t>can understand</w:t>
            </w:r>
          </w:p>
          <w:p w14:paraId="4FE282FF" w14:textId="77777777" w:rsidR="00DA3115" w:rsidRPr="007E1870" w:rsidRDefault="00DA3115" w:rsidP="00DA311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7E1870">
              <w:rPr>
                <w:rFonts w:cstheme="minorHAnsi"/>
                <w:sz w:val="24"/>
                <w:szCs w:val="24"/>
              </w:rPr>
              <w:t xml:space="preserve">texts that consist mainly of high frequency </w:t>
            </w:r>
            <w:proofErr w:type="spellStart"/>
            <w:r w:rsidRPr="007E1870">
              <w:rPr>
                <w:rFonts w:cstheme="minorHAnsi"/>
                <w:sz w:val="24"/>
                <w:szCs w:val="24"/>
              </w:rPr>
              <w:t>everyday</w:t>
            </w:r>
            <w:proofErr w:type="spellEnd"/>
            <w:r w:rsidRPr="007E1870">
              <w:rPr>
                <w:rFonts w:cstheme="minorHAnsi"/>
                <w:sz w:val="24"/>
                <w:szCs w:val="24"/>
              </w:rPr>
              <w:t xml:space="preserve"> or </w:t>
            </w:r>
            <w:r w:rsidR="00C6116B" w:rsidRPr="007E1870">
              <w:rPr>
                <w:rFonts w:cstheme="minorHAnsi"/>
                <w:sz w:val="24"/>
                <w:szCs w:val="24"/>
              </w:rPr>
              <w:t>general medical</w:t>
            </w:r>
            <w:r w:rsidRPr="007E1870">
              <w:rPr>
                <w:rFonts w:cstheme="minorHAnsi"/>
                <w:sz w:val="24"/>
                <w:szCs w:val="24"/>
              </w:rPr>
              <w:t xml:space="preserve"> language</w:t>
            </w:r>
          </w:p>
          <w:p w14:paraId="3FC861A1" w14:textId="77777777" w:rsidR="00DA3115" w:rsidRPr="007E1870" w:rsidRDefault="00DA3115" w:rsidP="00DA311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7E1870">
              <w:rPr>
                <w:rFonts w:cstheme="minorHAnsi"/>
                <w:sz w:val="24"/>
                <w:szCs w:val="24"/>
              </w:rPr>
              <w:t>the description of or events, feelings and wishes in personal letters</w:t>
            </w:r>
          </w:p>
        </w:tc>
      </w:tr>
      <w:tr w:rsidR="007E1870" w:rsidRPr="007E1870" w14:paraId="4545A8CD" w14:textId="77777777" w:rsidTr="006C5EA8">
        <w:tc>
          <w:tcPr>
            <w:tcW w:w="1418" w:type="dxa"/>
          </w:tcPr>
          <w:p w14:paraId="5716E8E0" w14:textId="77777777" w:rsidR="006D0481" w:rsidRPr="007E1870" w:rsidRDefault="006D0481" w:rsidP="006D0481">
            <w:pPr>
              <w:rPr>
                <w:rFonts w:cstheme="minorHAnsi"/>
                <w:b/>
                <w:sz w:val="24"/>
                <w:szCs w:val="24"/>
              </w:rPr>
            </w:pPr>
            <w:r w:rsidRPr="007E1870">
              <w:rPr>
                <w:rFonts w:cstheme="minorHAnsi"/>
                <w:b/>
                <w:sz w:val="24"/>
                <w:szCs w:val="24"/>
              </w:rPr>
              <w:t>writing</w:t>
            </w:r>
          </w:p>
        </w:tc>
        <w:tc>
          <w:tcPr>
            <w:tcW w:w="9639" w:type="dxa"/>
          </w:tcPr>
          <w:p w14:paraId="24F0CEA4" w14:textId="77777777" w:rsidR="006D0481" w:rsidRPr="007E1870" w:rsidRDefault="006D0481" w:rsidP="006D0481">
            <w:pPr>
              <w:rPr>
                <w:rFonts w:cstheme="minorHAnsi"/>
                <w:sz w:val="24"/>
                <w:szCs w:val="24"/>
              </w:rPr>
            </w:pPr>
            <w:r w:rsidRPr="007E1870">
              <w:rPr>
                <w:rFonts w:cstheme="minorHAnsi"/>
                <w:sz w:val="24"/>
                <w:szCs w:val="24"/>
              </w:rPr>
              <w:t xml:space="preserve">can write </w:t>
            </w:r>
          </w:p>
          <w:p w14:paraId="45342752" w14:textId="77777777" w:rsidR="006D0481" w:rsidRPr="007E1870" w:rsidRDefault="006D0481" w:rsidP="006D048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7E1870">
              <w:rPr>
                <w:rFonts w:cstheme="minorHAnsi"/>
                <w:sz w:val="24"/>
                <w:szCs w:val="24"/>
              </w:rPr>
              <w:t>simple connected reports used in hospitals, or topics of personal interest</w:t>
            </w:r>
          </w:p>
          <w:p w14:paraId="7CD54209" w14:textId="77777777" w:rsidR="006D0481" w:rsidRPr="007E1870" w:rsidRDefault="006D0481" w:rsidP="006D048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7E1870">
              <w:rPr>
                <w:rFonts w:cstheme="minorHAnsi"/>
                <w:sz w:val="24"/>
                <w:szCs w:val="24"/>
              </w:rPr>
              <w:t>personal letters describing experiences and impressions</w:t>
            </w:r>
          </w:p>
          <w:p w14:paraId="1C535DE4" w14:textId="77777777" w:rsidR="00E77800" w:rsidRPr="007E1870" w:rsidRDefault="00E77800" w:rsidP="006D048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7E1870">
              <w:rPr>
                <w:rFonts w:cstheme="minorHAnsi"/>
                <w:sz w:val="24"/>
                <w:szCs w:val="24"/>
              </w:rPr>
              <w:t>a short letter of advice on medical topics</w:t>
            </w:r>
          </w:p>
        </w:tc>
      </w:tr>
      <w:tr w:rsidR="007E1870" w:rsidRPr="007E1870" w14:paraId="09817B45" w14:textId="77777777" w:rsidTr="006C5EA8">
        <w:tc>
          <w:tcPr>
            <w:tcW w:w="1418" w:type="dxa"/>
          </w:tcPr>
          <w:p w14:paraId="1C69AA6C" w14:textId="77777777" w:rsidR="00DA3115" w:rsidRPr="007E1870" w:rsidRDefault="00DA3115" w:rsidP="00F648DC">
            <w:pPr>
              <w:rPr>
                <w:rFonts w:cstheme="minorHAnsi"/>
                <w:b/>
                <w:sz w:val="24"/>
                <w:szCs w:val="24"/>
              </w:rPr>
            </w:pPr>
            <w:r w:rsidRPr="007E1870">
              <w:rPr>
                <w:rFonts w:cstheme="minorHAnsi"/>
                <w:b/>
                <w:sz w:val="24"/>
                <w:szCs w:val="24"/>
              </w:rPr>
              <w:t xml:space="preserve">spoken </w:t>
            </w:r>
          </w:p>
          <w:p w14:paraId="1CBBC4EF" w14:textId="77777777" w:rsidR="00DA3115" w:rsidRPr="007E1870" w:rsidRDefault="00DA3115" w:rsidP="00F648DC">
            <w:pPr>
              <w:rPr>
                <w:rFonts w:cstheme="minorHAnsi"/>
                <w:b/>
                <w:sz w:val="24"/>
                <w:szCs w:val="24"/>
              </w:rPr>
            </w:pPr>
            <w:r w:rsidRPr="007E1870">
              <w:rPr>
                <w:rFonts w:cstheme="minorHAnsi"/>
                <w:b/>
                <w:sz w:val="24"/>
                <w:szCs w:val="24"/>
              </w:rPr>
              <w:t>interaction</w:t>
            </w:r>
          </w:p>
        </w:tc>
        <w:tc>
          <w:tcPr>
            <w:tcW w:w="9639" w:type="dxa"/>
          </w:tcPr>
          <w:p w14:paraId="6A7EB42D" w14:textId="77777777" w:rsidR="00DA3115" w:rsidRPr="007E1870" w:rsidRDefault="00DA3115" w:rsidP="00F648DC">
            <w:pPr>
              <w:rPr>
                <w:rFonts w:cstheme="minorHAnsi"/>
                <w:sz w:val="24"/>
                <w:szCs w:val="24"/>
              </w:rPr>
            </w:pPr>
            <w:r w:rsidRPr="007E1870">
              <w:rPr>
                <w:rFonts w:cstheme="minorHAnsi"/>
                <w:sz w:val="24"/>
                <w:szCs w:val="24"/>
              </w:rPr>
              <w:t xml:space="preserve">can </w:t>
            </w:r>
          </w:p>
          <w:p w14:paraId="19D31AC3" w14:textId="77777777" w:rsidR="00B1601B" w:rsidRPr="007E1870" w:rsidRDefault="00B1601B" w:rsidP="00B1601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7E1870">
              <w:rPr>
                <w:rFonts w:cstheme="minorHAnsi"/>
                <w:sz w:val="24"/>
                <w:szCs w:val="24"/>
              </w:rPr>
              <w:t>deal with most common situations in a hospital</w:t>
            </w:r>
          </w:p>
          <w:p w14:paraId="52B65A58" w14:textId="77777777" w:rsidR="00DA3115" w:rsidRPr="007E1870" w:rsidRDefault="00DA3115" w:rsidP="00B1601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7E1870">
              <w:rPr>
                <w:rFonts w:cstheme="minorHAnsi"/>
                <w:sz w:val="24"/>
                <w:szCs w:val="24"/>
              </w:rPr>
              <w:t>deal with most situations likely to arise whilst travelling in an area where the language is spoken</w:t>
            </w:r>
          </w:p>
          <w:p w14:paraId="38B4C1F4" w14:textId="77777777" w:rsidR="00DA3115" w:rsidRPr="007E1870" w:rsidRDefault="00DA3115" w:rsidP="00B1601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7E1870">
              <w:rPr>
                <w:rFonts w:cstheme="minorHAnsi"/>
                <w:sz w:val="24"/>
                <w:szCs w:val="24"/>
              </w:rPr>
              <w:t xml:space="preserve">enter unprepared into conversation on topics that are familiar, of personal interest or pertinent to everyday life (e.g. family, hobbies, travel and </w:t>
            </w:r>
            <w:r w:rsidR="006E14E2" w:rsidRPr="007E1870">
              <w:rPr>
                <w:rFonts w:cstheme="minorHAnsi"/>
                <w:sz w:val="24"/>
                <w:szCs w:val="24"/>
              </w:rPr>
              <w:t>basic/general medical topics</w:t>
            </w:r>
            <w:r w:rsidRPr="007E1870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DA3115" w:rsidRPr="007E1870" w14:paraId="3FE704E7" w14:textId="77777777" w:rsidTr="006C5EA8">
        <w:tc>
          <w:tcPr>
            <w:tcW w:w="1418" w:type="dxa"/>
          </w:tcPr>
          <w:p w14:paraId="4762C06F" w14:textId="77777777" w:rsidR="00DA3115" w:rsidRPr="007E1870" w:rsidRDefault="00DA3115" w:rsidP="00F648DC">
            <w:pPr>
              <w:rPr>
                <w:rFonts w:cstheme="minorHAnsi"/>
                <w:b/>
                <w:sz w:val="24"/>
                <w:szCs w:val="24"/>
              </w:rPr>
            </w:pPr>
            <w:r w:rsidRPr="007E1870">
              <w:rPr>
                <w:rFonts w:cstheme="minorHAnsi"/>
                <w:b/>
                <w:sz w:val="24"/>
                <w:szCs w:val="24"/>
              </w:rPr>
              <w:t xml:space="preserve">spoken </w:t>
            </w:r>
          </w:p>
          <w:p w14:paraId="327D4F45" w14:textId="77777777" w:rsidR="00DA3115" w:rsidRPr="007E1870" w:rsidRDefault="00DA3115" w:rsidP="00F648DC">
            <w:pPr>
              <w:rPr>
                <w:rFonts w:cstheme="minorHAnsi"/>
                <w:b/>
                <w:sz w:val="24"/>
                <w:szCs w:val="24"/>
              </w:rPr>
            </w:pPr>
            <w:r w:rsidRPr="007E1870">
              <w:rPr>
                <w:rFonts w:cstheme="minorHAnsi"/>
                <w:b/>
                <w:sz w:val="24"/>
                <w:szCs w:val="24"/>
              </w:rPr>
              <w:t>production</w:t>
            </w:r>
          </w:p>
        </w:tc>
        <w:tc>
          <w:tcPr>
            <w:tcW w:w="9639" w:type="dxa"/>
          </w:tcPr>
          <w:p w14:paraId="0C56E7F4" w14:textId="77777777" w:rsidR="00DA3115" w:rsidRPr="007E1870" w:rsidRDefault="00DA3115" w:rsidP="00F648DC">
            <w:pPr>
              <w:rPr>
                <w:rFonts w:cstheme="minorHAnsi"/>
                <w:sz w:val="24"/>
                <w:szCs w:val="24"/>
              </w:rPr>
            </w:pPr>
            <w:r w:rsidRPr="007E1870">
              <w:rPr>
                <w:rFonts w:cstheme="minorHAnsi"/>
                <w:sz w:val="24"/>
                <w:szCs w:val="24"/>
              </w:rPr>
              <w:t xml:space="preserve">can </w:t>
            </w:r>
          </w:p>
          <w:p w14:paraId="7D0D45F7" w14:textId="77777777" w:rsidR="00E77800" w:rsidRPr="007E1870" w:rsidRDefault="00FB7591" w:rsidP="00DA311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7E1870">
              <w:rPr>
                <w:rFonts w:cstheme="minorHAnsi"/>
                <w:sz w:val="24"/>
                <w:szCs w:val="24"/>
              </w:rPr>
              <w:t xml:space="preserve">discuss a general medical topic </w:t>
            </w:r>
          </w:p>
          <w:p w14:paraId="01421C21" w14:textId="77777777" w:rsidR="00DA3115" w:rsidRPr="007E1870" w:rsidRDefault="00DA3115" w:rsidP="00DA311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7E1870">
              <w:rPr>
                <w:rFonts w:cstheme="minorHAnsi"/>
                <w:sz w:val="24"/>
                <w:szCs w:val="24"/>
              </w:rPr>
              <w:t>describe experiences and events, dreams, hopes and ambitions</w:t>
            </w:r>
          </w:p>
          <w:p w14:paraId="603DDA27" w14:textId="77777777" w:rsidR="00DA3115" w:rsidRPr="007E1870" w:rsidRDefault="00DA3115" w:rsidP="00E7780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7E1870">
              <w:rPr>
                <w:rFonts w:cstheme="minorHAnsi"/>
                <w:sz w:val="24"/>
                <w:szCs w:val="24"/>
              </w:rPr>
              <w:t>brieﬂy give reasons and explanations for opinions and plans</w:t>
            </w:r>
          </w:p>
        </w:tc>
      </w:tr>
      <w:bookmarkEnd w:id="0"/>
    </w:tbl>
    <w:p w14:paraId="1CB3E517" w14:textId="77777777" w:rsidR="00DA3115" w:rsidRPr="007E1870" w:rsidRDefault="00DA3115" w:rsidP="00DA3115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9639"/>
      </w:tblGrid>
      <w:tr w:rsidR="007E1870" w:rsidRPr="007E1870" w14:paraId="393E8458" w14:textId="77777777" w:rsidTr="006C5EA8">
        <w:tc>
          <w:tcPr>
            <w:tcW w:w="1418" w:type="dxa"/>
          </w:tcPr>
          <w:p w14:paraId="3C686EA9" w14:textId="77777777" w:rsidR="00B1601B" w:rsidRPr="007E1870" w:rsidRDefault="00B1601B" w:rsidP="00B1601B">
            <w:pPr>
              <w:rPr>
                <w:rFonts w:cstheme="minorHAnsi"/>
                <w:b/>
                <w:sz w:val="24"/>
                <w:szCs w:val="24"/>
              </w:rPr>
            </w:pPr>
            <w:r w:rsidRPr="007E1870">
              <w:rPr>
                <w:rFonts w:cstheme="minorHAnsi"/>
                <w:b/>
                <w:sz w:val="24"/>
                <w:szCs w:val="24"/>
              </w:rPr>
              <w:t>range</w:t>
            </w:r>
          </w:p>
        </w:tc>
        <w:tc>
          <w:tcPr>
            <w:tcW w:w="9639" w:type="dxa"/>
          </w:tcPr>
          <w:p w14:paraId="0D6A11EE" w14:textId="77777777" w:rsidR="00B1601B" w:rsidRPr="007E1870" w:rsidRDefault="00B1601B" w:rsidP="00B1601B">
            <w:pPr>
              <w:rPr>
                <w:rFonts w:cstheme="minorHAnsi"/>
                <w:sz w:val="24"/>
                <w:szCs w:val="24"/>
              </w:rPr>
            </w:pPr>
            <w:r w:rsidRPr="007E1870">
              <w:rPr>
                <w:rFonts w:cstheme="minorHAnsi"/>
                <w:sz w:val="24"/>
                <w:szCs w:val="24"/>
              </w:rPr>
              <w:t>Has enough language to express him/herself with some hesitation and circumlocution on topics such as family, hobbies and interest, work, travel and basic/general medical topics.</w:t>
            </w:r>
          </w:p>
        </w:tc>
      </w:tr>
      <w:tr w:rsidR="007E1870" w:rsidRPr="007E1870" w14:paraId="7285E071" w14:textId="77777777" w:rsidTr="006C5EA8">
        <w:tc>
          <w:tcPr>
            <w:tcW w:w="1418" w:type="dxa"/>
          </w:tcPr>
          <w:p w14:paraId="2E67F63E" w14:textId="77777777" w:rsidR="00DA3115" w:rsidRPr="007E1870" w:rsidRDefault="00DA3115" w:rsidP="00F648DC">
            <w:pPr>
              <w:rPr>
                <w:rFonts w:cstheme="minorHAnsi"/>
                <w:b/>
                <w:sz w:val="24"/>
                <w:szCs w:val="24"/>
              </w:rPr>
            </w:pPr>
            <w:r w:rsidRPr="007E1870">
              <w:rPr>
                <w:rFonts w:cstheme="minorHAnsi"/>
                <w:b/>
                <w:sz w:val="24"/>
                <w:szCs w:val="24"/>
              </w:rPr>
              <w:t>accuracy</w:t>
            </w:r>
          </w:p>
        </w:tc>
        <w:tc>
          <w:tcPr>
            <w:tcW w:w="9639" w:type="dxa"/>
          </w:tcPr>
          <w:p w14:paraId="655E6CEE" w14:textId="77777777" w:rsidR="00DA3115" w:rsidRPr="007E1870" w:rsidRDefault="00DA3115" w:rsidP="00F648DC">
            <w:pPr>
              <w:rPr>
                <w:rFonts w:cstheme="minorHAnsi"/>
                <w:sz w:val="24"/>
                <w:szCs w:val="24"/>
              </w:rPr>
            </w:pPr>
            <w:r w:rsidRPr="007E1870">
              <w:rPr>
                <w:rFonts w:cstheme="minorHAnsi"/>
                <w:sz w:val="24"/>
                <w:szCs w:val="24"/>
              </w:rPr>
              <w:t>Uses reasonably accurately a repertoire of frequently used phrases and patterns associated with more predicable situations.</w:t>
            </w:r>
          </w:p>
        </w:tc>
      </w:tr>
      <w:tr w:rsidR="007E1870" w:rsidRPr="007E1870" w14:paraId="33626BF6" w14:textId="77777777" w:rsidTr="006C5EA8">
        <w:tc>
          <w:tcPr>
            <w:tcW w:w="1418" w:type="dxa"/>
          </w:tcPr>
          <w:p w14:paraId="1500442B" w14:textId="77777777" w:rsidR="00DA3115" w:rsidRPr="007E1870" w:rsidRDefault="00DA3115" w:rsidP="00F648DC">
            <w:pPr>
              <w:rPr>
                <w:rFonts w:cstheme="minorHAnsi"/>
                <w:b/>
                <w:sz w:val="24"/>
                <w:szCs w:val="24"/>
              </w:rPr>
            </w:pPr>
            <w:r w:rsidRPr="007E1870">
              <w:rPr>
                <w:rFonts w:cstheme="minorHAnsi"/>
                <w:b/>
                <w:sz w:val="24"/>
                <w:szCs w:val="24"/>
              </w:rPr>
              <w:t>fluency</w:t>
            </w:r>
          </w:p>
        </w:tc>
        <w:tc>
          <w:tcPr>
            <w:tcW w:w="9639" w:type="dxa"/>
          </w:tcPr>
          <w:p w14:paraId="4643D580" w14:textId="77777777" w:rsidR="00DA3115" w:rsidRPr="007E1870" w:rsidRDefault="00DA3115" w:rsidP="00F648DC">
            <w:pPr>
              <w:rPr>
                <w:rFonts w:cstheme="minorHAnsi"/>
                <w:sz w:val="24"/>
                <w:szCs w:val="24"/>
              </w:rPr>
            </w:pPr>
            <w:r w:rsidRPr="007E1870">
              <w:rPr>
                <w:rFonts w:cstheme="minorHAnsi"/>
                <w:sz w:val="24"/>
                <w:szCs w:val="24"/>
              </w:rPr>
              <w:t>Can keep going comprehensibly, although pausing for grammatical and lexical planning, repair is evident.</w:t>
            </w:r>
          </w:p>
        </w:tc>
      </w:tr>
      <w:tr w:rsidR="007E1870" w:rsidRPr="007E1870" w14:paraId="13893966" w14:textId="77777777" w:rsidTr="006C5EA8">
        <w:tc>
          <w:tcPr>
            <w:tcW w:w="1418" w:type="dxa"/>
          </w:tcPr>
          <w:p w14:paraId="61D49BC0" w14:textId="77777777" w:rsidR="00DA3115" w:rsidRPr="007E1870" w:rsidRDefault="00DA3115" w:rsidP="00F648DC">
            <w:pPr>
              <w:rPr>
                <w:rFonts w:cstheme="minorHAnsi"/>
                <w:b/>
                <w:sz w:val="24"/>
                <w:szCs w:val="24"/>
              </w:rPr>
            </w:pPr>
            <w:r w:rsidRPr="007E1870">
              <w:rPr>
                <w:rFonts w:cstheme="minorHAnsi"/>
                <w:b/>
                <w:sz w:val="24"/>
                <w:szCs w:val="24"/>
              </w:rPr>
              <w:t>interaction</w:t>
            </w:r>
          </w:p>
        </w:tc>
        <w:tc>
          <w:tcPr>
            <w:tcW w:w="9639" w:type="dxa"/>
          </w:tcPr>
          <w:p w14:paraId="3467F75B" w14:textId="77777777" w:rsidR="00DA3115" w:rsidRPr="007E1870" w:rsidRDefault="00DA3115" w:rsidP="00F648DC">
            <w:pPr>
              <w:rPr>
                <w:rFonts w:cstheme="minorHAnsi"/>
                <w:sz w:val="24"/>
                <w:szCs w:val="24"/>
              </w:rPr>
            </w:pPr>
            <w:r w:rsidRPr="007E1870">
              <w:rPr>
                <w:rFonts w:cstheme="minorHAnsi"/>
                <w:sz w:val="24"/>
                <w:szCs w:val="24"/>
              </w:rPr>
              <w:t>Initiates, maintains, ends simple face-to-face conversations.</w:t>
            </w:r>
          </w:p>
        </w:tc>
      </w:tr>
      <w:tr w:rsidR="007E1870" w:rsidRPr="007E1870" w14:paraId="080F4727" w14:textId="77777777" w:rsidTr="006C5EA8">
        <w:tc>
          <w:tcPr>
            <w:tcW w:w="1418" w:type="dxa"/>
          </w:tcPr>
          <w:p w14:paraId="126BC1A5" w14:textId="77777777" w:rsidR="00DA3115" w:rsidRPr="007E1870" w:rsidRDefault="00DA3115" w:rsidP="00F648DC">
            <w:pPr>
              <w:rPr>
                <w:rFonts w:cstheme="minorHAnsi"/>
                <w:b/>
                <w:sz w:val="24"/>
                <w:szCs w:val="24"/>
              </w:rPr>
            </w:pPr>
            <w:r w:rsidRPr="007E1870">
              <w:rPr>
                <w:rFonts w:cstheme="minorHAnsi"/>
                <w:b/>
                <w:sz w:val="24"/>
                <w:szCs w:val="24"/>
              </w:rPr>
              <w:t>coherence</w:t>
            </w:r>
          </w:p>
        </w:tc>
        <w:tc>
          <w:tcPr>
            <w:tcW w:w="9639" w:type="dxa"/>
          </w:tcPr>
          <w:p w14:paraId="4AF08446" w14:textId="77777777" w:rsidR="00DA3115" w:rsidRPr="007E1870" w:rsidRDefault="00DA3115" w:rsidP="00F648DC">
            <w:pPr>
              <w:rPr>
                <w:rFonts w:cstheme="minorHAnsi"/>
                <w:sz w:val="24"/>
                <w:szCs w:val="24"/>
              </w:rPr>
            </w:pPr>
            <w:r w:rsidRPr="007E1870">
              <w:rPr>
                <w:rFonts w:cstheme="minorHAnsi"/>
                <w:sz w:val="24"/>
                <w:szCs w:val="24"/>
              </w:rPr>
              <w:t xml:space="preserve">Links a series of shorter, simple phrases into a connected series of points. </w:t>
            </w:r>
          </w:p>
        </w:tc>
      </w:tr>
    </w:tbl>
    <w:p w14:paraId="4D294EDA" w14:textId="77777777" w:rsidR="00892045" w:rsidRPr="00FB2C2E" w:rsidRDefault="00892045" w:rsidP="006C5EA8"/>
    <w:sectPr w:rsidR="00892045" w:rsidRPr="00FB2C2E" w:rsidSect="006C5EA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441E"/>
    <w:multiLevelType w:val="hybridMultilevel"/>
    <w:tmpl w:val="D85CF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C0093"/>
    <w:multiLevelType w:val="hybridMultilevel"/>
    <w:tmpl w:val="63F2D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2F32"/>
    <w:multiLevelType w:val="hybridMultilevel"/>
    <w:tmpl w:val="BFDE6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93CA5"/>
    <w:multiLevelType w:val="hybridMultilevel"/>
    <w:tmpl w:val="8396B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A59E3"/>
    <w:multiLevelType w:val="hybridMultilevel"/>
    <w:tmpl w:val="2CDA2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404A2"/>
    <w:multiLevelType w:val="hybridMultilevel"/>
    <w:tmpl w:val="F1DAB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634981"/>
    <w:multiLevelType w:val="hybridMultilevel"/>
    <w:tmpl w:val="49B2A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22F43"/>
    <w:multiLevelType w:val="hybridMultilevel"/>
    <w:tmpl w:val="B25E73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A3521"/>
    <w:multiLevelType w:val="hybridMultilevel"/>
    <w:tmpl w:val="26E2F2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244BDF"/>
    <w:multiLevelType w:val="hybridMultilevel"/>
    <w:tmpl w:val="EAE4F1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B13918"/>
    <w:multiLevelType w:val="hybridMultilevel"/>
    <w:tmpl w:val="3C14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06CD0"/>
    <w:multiLevelType w:val="hybridMultilevel"/>
    <w:tmpl w:val="4F1EB6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15"/>
    <w:rsid w:val="000519F9"/>
    <w:rsid w:val="006C5EA8"/>
    <w:rsid w:val="006D0481"/>
    <w:rsid w:val="006E14E2"/>
    <w:rsid w:val="007E1870"/>
    <w:rsid w:val="00892045"/>
    <w:rsid w:val="0097619A"/>
    <w:rsid w:val="009E00DF"/>
    <w:rsid w:val="00B1601B"/>
    <w:rsid w:val="00C6116B"/>
    <w:rsid w:val="00C86F48"/>
    <w:rsid w:val="00DA3115"/>
    <w:rsid w:val="00E77800"/>
    <w:rsid w:val="00FB2C2E"/>
    <w:rsid w:val="00FB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60CD"/>
  <w15:chartTrackingRefBased/>
  <w15:docId w15:val="{E4307632-8755-42A6-A7F4-A0C3F1DC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11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311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unhideWhenUsed/>
    <w:qFormat/>
    <w:rsid w:val="00DA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Przemko Kwinta</dc:creator>
  <cp:keywords/>
  <dc:description/>
  <cp:lastModifiedBy>Ewa Tokarczyk</cp:lastModifiedBy>
  <cp:revision>2</cp:revision>
  <dcterms:created xsi:type="dcterms:W3CDTF">2021-02-02T14:08:00Z</dcterms:created>
  <dcterms:modified xsi:type="dcterms:W3CDTF">2021-02-02T14:08:00Z</dcterms:modified>
</cp:coreProperties>
</file>