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40D7" w14:textId="77777777" w:rsidR="00703B95" w:rsidRPr="006C1E46" w:rsidRDefault="00703B95" w:rsidP="00703B95">
      <w:pPr>
        <w:rPr>
          <w:sz w:val="24"/>
          <w:szCs w:val="24"/>
        </w:rPr>
      </w:pPr>
      <w:r w:rsidRPr="006C1E46">
        <w:rPr>
          <w:b/>
          <w:sz w:val="24"/>
          <w:szCs w:val="24"/>
        </w:rPr>
        <w:t>B2</w:t>
      </w:r>
      <w:r w:rsidRPr="006C1E46">
        <w:rPr>
          <w:sz w:val="24"/>
          <w:szCs w:val="24"/>
        </w:rPr>
        <w:t xml:space="preserve"> </w:t>
      </w:r>
    </w:p>
    <w:p w14:paraId="11243FE4" w14:textId="77777777" w:rsidR="00703B95" w:rsidRPr="006C1E46" w:rsidRDefault="00703B95" w:rsidP="00703B95">
      <w:pPr>
        <w:rPr>
          <w:sz w:val="24"/>
          <w:szCs w:val="24"/>
        </w:rPr>
      </w:pPr>
      <w:r w:rsidRPr="006C1E46">
        <w:rPr>
          <w:sz w:val="24"/>
          <w:szCs w:val="24"/>
        </w:rPr>
        <w:t>COPES WITH UNDERSTANDING WITH THESE SITUATIONS/CONTENT OF LANGUAGE</w:t>
      </w:r>
    </w:p>
    <w:p w14:paraId="36B3C1C1" w14:textId="77777777" w:rsidR="00703B95" w:rsidRPr="006C1E46" w:rsidRDefault="00703B95" w:rsidP="00703B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1E46">
        <w:rPr>
          <w:sz w:val="24"/>
          <w:szCs w:val="24"/>
        </w:rPr>
        <w:t xml:space="preserve">the main ideas of complex text on both concrete and abstract topics, including </w:t>
      </w:r>
      <w:r w:rsidR="00261A8E" w:rsidRPr="006C1E46">
        <w:rPr>
          <w:sz w:val="24"/>
          <w:szCs w:val="24"/>
        </w:rPr>
        <w:t>various</w:t>
      </w:r>
      <w:r w:rsidRPr="006C1E46">
        <w:rPr>
          <w:sz w:val="24"/>
          <w:szCs w:val="24"/>
        </w:rPr>
        <w:t xml:space="preserve"> </w:t>
      </w:r>
      <w:r w:rsidR="00261A8E" w:rsidRPr="006C1E46">
        <w:rPr>
          <w:sz w:val="24"/>
          <w:szCs w:val="24"/>
        </w:rPr>
        <w:t>topics</w:t>
      </w:r>
      <w:r w:rsidRPr="006C1E46">
        <w:rPr>
          <w:sz w:val="24"/>
          <w:szCs w:val="24"/>
        </w:rPr>
        <w:t xml:space="preserve"> in </w:t>
      </w:r>
      <w:r w:rsidR="00261A8E" w:rsidRPr="006C1E46">
        <w:rPr>
          <w:sz w:val="24"/>
          <w:szCs w:val="24"/>
        </w:rPr>
        <w:t>his/her medical specialty</w:t>
      </w:r>
    </w:p>
    <w:p w14:paraId="291CDE3C" w14:textId="77777777" w:rsidR="00703B95" w:rsidRPr="006C1E46" w:rsidRDefault="00703B95" w:rsidP="00703B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1E46">
        <w:rPr>
          <w:sz w:val="24"/>
          <w:szCs w:val="24"/>
        </w:rPr>
        <w:t>understands in detail what is said to him/her in the standard spoken language even in a noisy environment</w:t>
      </w:r>
    </w:p>
    <w:p w14:paraId="53866476" w14:textId="77777777" w:rsidR="00703B95" w:rsidRPr="006C1E46" w:rsidRDefault="00703B95" w:rsidP="00703B95">
      <w:pPr>
        <w:rPr>
          <w:sz w:val="24"/>
          <w:szCs w:val="24"/>
        </w:rPr>
      </w:pPr>
      <w:r w:rsidRPr="006C1E46">
        <w:rPr>
          <w:sz w:val="24"/>
          <w:szCs w:val="24"/>
        </w:rPr>
        <w:t>PRODUCTION</w:t>
      </w:r>
    </w:p>
    <w:p w14:paraId="65C8D357" w14:textId="77777777" w:rsidR="00703B95" w:rsidRPr="006C1E46" w:rsidRDefault="00703B95" w:rsidP="00261A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C1E46">
        <w:rPr>
          <w:sz w:val="24"/>
          <w:szCs w:val="24"/>
        </w:rPr>
        <w:t>produces clear, detailed text on a wide range of subjects</w:t>
      </w:r>
      <w:r w:rsidR="00261A8E" w:rsidRPr="006C1E46">
        <w:rPr>
          <w:sz w:val="24"/>
          <w:szCs w:val="24"/>
        </w:rPr>
        <w:t>, including various topics in his/her medical specialty</w:t>
      </w:r>
    </w:p>
    <w:p w14:paraId="64608D97" w14:textId="77777777" w:rsidR="00703B95" w:rsidRPr="006C1E46" w:rsidRDefault="00703B95" w:rsidP="00703B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1E46">
        <w:rPr>
          <w:sz w:val="24"/>
          <w:szCs w:val="24"/>
        </w:rPr>
        <w:t xml:space="preserve">explains </w:t>
      </w:r>
      <w:r w:rsidR="00261A8E" w:rsidRPr="006C1E46">
        <w:rPr>
          <w:sz w:val="24"/>
          <w:szCs w:val="24"/>
        </w:rPr>
        <w:t xml:space="preserve">various issues in his/her medical specialty; comments, explains or speculates about reasons and consequences, </w:t>
      </w:r>
      <w:r w:rsidRPr="006C1E46">
        <w:rPr>
          <w:sz w:val="24"/>
          <w:szCs w:val="24"/>
        </w:rPr>
        <w:t>giv</w:t>
      </w:r>
      <w:r w:rsidR="00261A8E" w:rsidRPr="006C1E46">
        <w:rPr>
          <w:sz w:val="24"/>
          <w:szCs w:val="24"/>
        </w:rPr>
        <w:t>es</w:t>
      </w:r>
      <w:r w:rsidRPr="006C1E46">
        <w:rPr>
          <w:sz w:val="24"/>
          <w:szCs w:val="24"/>
        </w:rPr>
        <w:t xml:space="preserve"> the advantages and disadvantages of various options, </w:t>
      </w:r>
      <w:r w:rsidR="00261A8E" w:rsidRPr="006C1E46">
        <w:rPr>
          <w:sz w:val="24"/>
          <w:szCs w:val="24"/>
        </w:rPr>
        <w:t xml:space="preserve">discusses </w:t>
      </w:r>
      <w:r w:rsidRPr="006C1E46">
        <w:rPr>
          <w:sz w:val="24"/>
          <w:szCs w:val="24"/>
        </w:rPr>
        <w:t>hypothetical situations</w:t>
      </w:r>
      <w:r w:rsidR="00261A8E" w:rsidRPr="006C1E46">
        <w:rPr>
          <w:sz w:val="24"/>
          <w:szCs w:val="24"/>
        </w:rPr>
        <w:t>,</w:t>
      </w:r>
      <w:r w:rsidRPr="006C1E46">
        <w:rPr>
          <w:sz w:val="24"/>
          <w:szCs w:val="24"/>
        </w:rPr>
        <w:t xml:space="preserve"> </w:t>
      </w:r>
      <w:r w:rsidR="00261A8E" w:rsidRPr="006C1E46">
        <w:rPr>
          <w:sz w:val="24"/>
          <w:szCs w:val="24"/>
        </w:rPr>
        <w:t>constructing a chain of reasoned argument;</w:t>
      </w:r>
    </w:p>
    <w:p w14:paraId="6724C3A7" w14:textId="77777777" w:rsidR="00703B95" w:rsidRPr="006C1E46" w:rsidRDefault="00703B95" w:rsidP="00703B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1E46">
        <w:rPr>
          <w:sz w:val="24"/>
          <w:szCs w:val="24"/>
        </w:rPr>
        <w:t>takes an active part in informal discussion in familiar contexts, commenting, putting point of view clearly, evaluating alternative proposals and making and responding to hypotheses.</w:t>
      </w:r>
    </w:p>
    <w:p w14:paraId="0872C9CB" w14:textId="77777777" w:rsidR="00703B95" w:rsidRPr="006C1E46" w:rsidRDefault="00703B95" w:rsidP="00703B95">
      <w:pPr>
        <w:rPr>
          <w:sz w:val="24"/>
          <w:szCs w:val="24"/>
        </w:rPr>
      </w:pPr>
      <w:r w:rsidRPr="006C1E46">
        <w:rPr>
          <w:sz w:val="24"/>
          <w:szCs w:val="24"/>
        </w:rPr>
        <w:t>IMPORTANT FEATURES</w:t>
      </w:r>
    </w:p>
    <w:p w14:paraId="36B42858" w14:textId="77777777" w:rsidR="00703B95" w:rsidRPr="006C1E46" w:rsidRDefault="00703B95" w:rsidP="00703B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C1E46">
        <w:rPr>
          <w:sz w:val="24"/>
          <w:szCs w:val="24"/>
        </w:rPr>
        <w:t>initiate</w:t>
      </w:r>
      <w:r w:rsidR="00261A8E" w:rsidRPr="006C1E46">
        <w:rPr>
          <w:sz w:val="24"/>
          <w:szCs w:val="24"/>
        </w:rPr>
        <w:t>s</w:t>
      </w:r>
      <w:r w:rsidRPr="006C1E46">
        <w:rPr>
          <w:sz w:val="24"/>
          <w:szCs w:val="24"/>
        </w:rPr>
        <w:t xml:space="preserve"> discourse, take</w:t>
      </w:r>
      <w:r w:rsidR="00261A8E" w:rsidRPr="006C1E46">
        <w:rPr>
          <w:sz w:val="24"/>
          <w:szCs w:val="24"/>
        </w:rPr>
        <w:t>s</w:t>
      </w:r>
      <w:r w:rsidRPr="006C1E46">
        <w:rPr>
          <w:sz w:val="24"/>
          <w:szCs w:val="24"/>
        </w:rPr>
        <w:t xml:space="preserve"> his/her turn when appropriate and end conversation when he/she needs to, adjusts to the changes of direction, style and emphasis normally found in conversation, though he/she may not always do this elegantly</w:t>
      </w:r>
    </w:p>
    <w:p w14:paraId="387C8944" w14:textId="77777777" w:rsidR="00703B95" w:rsidRPr="006C1E46" w:rsidRDefault="00703B95" w:rsidP="00703B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C1E46">
        <w:rPr>
          <w:sz w:val="24"/>
          <w:szCs w:val="24"/>
        </w:rPr>
        <w:t>uses stock phrases (e.g. ‘That’s a difﬁcult question to answer’) to gain time and keep the turn whilst formulating what to say</w:t>
      </w:r>
    </w:p>
    <w:p w14:paraId="1CAAD29E" w14:textId="77777777" w:rsidR="00703B95" w:rsidRPr="006C1E46" w:rsidRDefault="00703B95" w:rsidP="00703B95">
      <w:pPr>
        <w:rPr>
          <w:sz w:val="24"/>
          <w:szCs w:val="24"/>
        </w:rPr>
      </w:pPr>
      <w:r w:rsidRPr="006C1E46">
        <w:rPr>
          <w:sz w:val="24"/>
          <w:szCs w:val="24"/>
        </w:rPr>
        <w:t>FLUENCY</w:t>
      </w:r>
    </w:p>
    <w:p w14:paraId="605EB3DD" w14:textId="77777777" w:rsidR="00703B95" w:rsidRPr="006C1E46" w:rsidRDefault="00703B95" w:rsidP="00703B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1E46">
        <w:rPr>
          <w:sz w:val="24"/>
          <w:szCs w:val="24"/>
        </w:rPr>
        <w:t>converses naturally, ﬂuently and effectively; interacts with a degree of ﬂuency and spontaneity that makes regular interaction with native speakers quite possible without strain for either party</w:t>
      </w:r>
    </w:p>
    <w:p w14:paraId="2C271587" w14:textId="77777777" w:rsidR="00703B95" w:rsidRPr="006C1E46" w:rsidRDefault="00703B95" w:rsidP="00703B95">
      <w:pPr>
        <w:rPr>
          <w:sz w:val="24"/>
          <w:szCs w:val="24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318"/>
        <w:gridCol w:w="9309"/>
      </w:tblGrid>
      <w:tr w:rsidR="006C1E46" w:rsidRPr="006C1E46" w14:paraId="77C8608D" w14:textId="77777777" w:rsidTr="0026158B">
        <w:tc>
          <w:tcPr>
            <w:tcW w:w="1271" w:type="dxa"/>
          </w:tcPr>
          <w:p w14:paraId="7271B9A0" w14:textId="77777777" w:rsidR="00703B95" w:rsidRPr="006C1E46" w:rsidRDefault="00703B95" w:rsidP="00703B95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9356" w:type="dxa"/>
          </w:tcPr>
          <w:p w14:paraId="0FEB2A4F" w14:textId="77777777" w:rsidR="00703B95" w:rsidRPr="006C1E46" w:rsidRDefault="00703B95" w:rsidP="00703B95">
            <w:pPr>
              <w:rPr>
                <w:lang w:val="en-GB"/>
              </w:rPr>
            </w:pPr>
            <w:r w:rsidRPr="006C1E46">
              <w:rPr>
                <w:lang w:val="en-GB"/>
              </w:rPr>
              <w:t xml:space="preserve">can understand </w:t>
            </w:r>
          </w:p>
          <w:p w14:paraId="4BC2E3DA" w14:textId="77777777" w:rsidR="00703B95" w:rsidRPr="006C1E46" w:rsidRDefault="00703B95" w:rsidP="00703B95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6C1E46">
              <w:rPr>
                <w:lang w:val="en-GB"/>
              </w:rPr>
              <w:t>the main ideas of extended speech and lectures</w:t>
            </w:r>
            <w:r w:rsidR="00261A8E" w:rsidRPr="006C1E46">
              <w:rPr>
                <w:lang w:val="en-GB"/>
              </w:rPr>
              <w:t xml:space="preserve"> on</w:t>
            </w:r>
            <w:r w:rsidRPr="006C1E46">
              <w:rPr>
                <w:lang w:val="en-GB"/>
              </w:rPr>
              <w:t xml:space="preserve"> </w:t>
            </w:r>
            <w:r w:rsidR="00261A8E" w:rsidRPr="006C1E46">
              <w:rPr>
                <w:sz w:val="24"/>
                <w:szCs w:val="24"/>
              </w:rPr>
              <w:t>various topics in his/her medical specialty</w:t>
            </w:r>
          </w:p>
          <w:p w14:paraId="0EAC0328" w14:textId="77777777" w:rsidR="00703B95" w:rsidRPr="006C1E46" w:rsidRDefault="00703B95" w:rsidP="00703B95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6C1E46">
              <w:rPr>
                <w:lang w:val="en-GB"/>
              </w:rPr>
              <w:t>understand most TV news</w:t>
            </w:r>
            <w:r w:rsidR="00261A8E" w:rsidRPr="006C1E46">
              <w:rPr>
                <w:lang w:val="en-GB"/>
              </w:rPr>
              <w:t>,</w:t>
            </w:r>
            <w:r w:rsidRPr="006C1E46">
              <w:rPr>
                <w:lang w:val="en-GB"/>
              </w:rPr>
              <w:t xml:space="preserve"> </w:t>
            </w:r>
            <w:r w:rsidR="00261A8E" w:rsidRPr="006C1E46">
              <w:rPr>
                <w:lang w:val="en-GB"/>
              </w:rPr>
              <w:t>medical documentary programmes</w:t>
            </w:r>
            <w:r w:rsidR="00AC2617" w:rsidRPr="006C1E46">
              <w:rPr>
                <w:lang w:val="en-GB"/>
              </w:rPr>
              <w:t xml:space="preserve"> and current news in medicine </w:t>
            </w:r>
          </w:p>
          <w:p w14:paraId="7801CAA7" w14:textId="77777777" w:rsidR="00703B95" w:rsidRPr="006C1E46" w:rsidRDefault="00703B95" w:rsidP="00703B95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6C1E46">
              <w:rPr>
                <w:lang w:val="en-GB"/>
              </w:rPr>
              <w:t>the majority of ﬁlms in standard dialect</w:t>
            </w:r>
          </w:p>
        </w:tc>
      </w:tr>
      <w:tr w:rsidR="006C1E46" w:rsidRPr="006C1E46" w14:paraId="0C16FC40" w14:textId="77777777" w:rsidTr="0026158B">
        <w:tc>
          <w:tcPr>
            <w:tcW w:w="1271" w:type="dxa"/>
          </w:tcPr>
          <w:p w14:paraId="5D2CF30A" w14:textId="77777777" w:rsidR="00703B95" w:rsidRPr="006C1E46" w:rsidRDefault="00703B95" w:rsidP="00703B95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9356" w:type="dxa"/>
          </w:tcPr>
          <w:p w14:paraId="20749D2D" w14:textId="77777777" w:rsidR="00703B95" w:rsidRPr="006C1E46" w:rsidRDefault="00703B95" w:rsidP="00703B95">
            <w:pPr>
              <w:rPr>
                <w:lang w:val="en-GB"/>
              </w:rPr>
            </w:pPr>
            <w:r w:rsidRPr="006C1E46">
              <w:rPr>
                <w:lang w:val="en-GB"/>
              </w:rPr>
              <w:t xml:space="preserve">can </w:t>
            </w:r>
            <w:r w:rsidR="00261A8E" w:rsidRPr="006C1E46">
              <w:rPr>
                <w:lang w:val="en-GB"/>
              </w:rPr>
              <w:t>understand</w:t>
            </w:r>
          </w:p>
          <w:p w14:paraId="34BE9952" w14:textId="77777777" w:rsidR="00261A8E" w:rsidRPr="006C1E46" w:rsidRDefault="00261A8E" w:rsidP="00703B95">
            <w:pPr>
              <w:pStyle w:val="Akapitzlist"/>
              <w:numPr>
                <w:ilvl w:val="0"/>
                <w:numId w:val="5"/>
              </w:numPr>
              <w:rPr>
                <w:lang w:val="en-GB"/>
              </w:rPr>
            </w:pPr>
            <w:r w:rsidRPr="006C1E46">
              <w:rPr>
                <w:lang w:val="en-GB"/>
              </w:rPr>
              <w:t xml:space="preserve">texts on </w:t>
            </w:r>
            <w:r w:rsidRPr="006C1E46">
              <w:rPr>
                <w:sz w:val="24"/>
                <w:szCs w:val="24"/>
              </w:rPr>
              <w:t>various topics in his/her medical specialty</w:t>
            </w:r>
            <w:r w:rsidRPr="006C1E46">
              <w:rPr>
                <w:lang w:val="en-GB"/>
              </w:rPr>
              <w:t>.</w:t>
            </w:r>
          </w:p>
          <w:p w14:paraId="0F0CADB1" w14:textId="77777777" w:rsidR="00703B95" w:rsidRPr="006C1E46" w:rsidRDefault="00703B95" w:rsidP="00703B95">
            <w:pPr>
              <w:pStyle w:val="Akapitzlist"/>
              <w:numPr>
                <w:ilvl w:val="0"/>
                <w:numId w:val="5"/>
              </w:numPr>
              <w:rPr>
                <w:lang w:val="en-GB"/>
              </w:rPr>
            </w:pPr>
            <w:r w:rsidRPr="006C1E46">
              <w:rPr>
                <w:lang w:val="en-GB"/>
              </w:rPr>
              <w:t xml:space="preserve">articles and reports concerned with contemporary problems </w:t>
            </w:r>
            <w:r w:rsidR="00AC2617" w:rsidRPr="006C1E46">
              <w:rPr>
                <w:lang w:val="en-GB"/>
              </w:rPr>
              <w:t xml:space="preserve">in healthcare </w:t>
            </w:r>
            <w:r w:rsidRPr="006C1E46">
              <w:rPr>
                <w:lang w:val="en-GB"/>
              </w:rPr>
              <w:t xml:space="preserve">in which the writers adopt particular attitudes or viewpoints. </w:t>
            </w:r>
          </w:p>
          <w:p w14:paraId="74701D0A" w14:textId="77777777" w:rsidR="00703B95" w:rsidRPr="006C1E46" w:rsidRDefault="00703B95" w:rsidP="00703B95">
            <w:pPr>
              <w:pStyle w:val="Akapitzlist"/>
              <w:numPr>
                <w:ilvl w:val="0"/>
                <w:numId w:val="5"/>
              </w:numPr>
              <w:rPr>
                <w:lang w:val="en-GB"/>
              </w:rPr>
            </w:pPr>
            <w:r w:rsidRPr="006C1E46">
              <w:rPr>
                <w:lang w:val="en-GB"/>
              </w:rPr>
              <w:t xml:space="preserve">contemporary literary prose. </w:t>
            </w:r>
          </w:p>
        </w:tc>
      </w:tr>
      <w:tr w:rsidR="006C1E46" w:rsidRPr="006C1E46" w14:paraId="5D594D09" w14:textId="77777777" w:rsidTr="0026158B">
        <w:tc>
          <w:tcPr>
            <w:tcW w:w="1271" w:type="dxa"/>
          </w:tcPr>
          <w:p w14:paraId="68D7E137" w14:textId="77777777" w:rsidR="00703B95" w:rsidRPr="006C1E46" w:rsidRDefault="00703B95" w:rsidP="00703B95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9356" w:type="dxa"/>
          </w:tcPr>
          <w:p w14:paraId="3CE7DD23" w14:textId="77777777" w:rsidR="00703B95" w:rsidRPr="006C1E46" w:rsidRDefault="00703B95" w:rsidP="00703B95">
            <w:pPr>
              <w:rPr>
                <w:lang w:val="en-GB"/>
              </w:rPr>
            </w:pPr>
            <w:r w:rsidRPr="006C1E46">
              <w:rPr>
                <w:lang w:val="en-GB"/>
              </w:rPr>
              <w:t xml:space="preserve">can write </w:t>
            </w:r>
          </w:p>
          <w:p w14:paraId="261B5F9C" w14:textId="77777777" w:rsidR="00703B95" w:rsidRPr="006C1E46" w:rsidRDefault="00703B95" w:rsidP="00703B95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6C1E46">
              <w:rPr>
                <w:lang w:val="en-GB"/>
              </w:rPr>
              <w:t xml:space="preserve">clear, detailed text on a wide range of subjects related to </w:t>
            </w:r>
            <w:r w:rsidR="00261A8E" w:rsidRPr="006C1E46">
              <w:rPr>
                <w:sz w:val="24"/>
                <w:szCs w:val="24"/>
              </w:rPr>
              <w:t>his/her medical specialty</w:t>
            </w:r>
            <w:r w:rsidR="00261A8E" w:rsidRPr="006C1E46">
              <w:rPr>
                <w:lang w:val="en-GB"/>
              </w:rPr>
              <w:t>.</w:t>
            </w:r>
          </w:p>
          <w:p w14:paraId="032F99A0" w14:textId="77777777" w:rsidR="00703B95" w:rsidRPr="006C1E46" w:rsidRDefault="00703B95" w:rsidP="00703B95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6C1E46">
              <w:rPr>
                <w:lang w:val="en-GB"/>
              </w:rPr>
              <w:t>write an essay or report, passing on information or giving reasons in support of or against a particular point of view</w:t>
            </w:r>
          </w:p>
          <w:p w14:paraId="54253A35" w14:textId="77777777" w:rsidR="00703B95" w:rsidRPr="006C1E46" w:rsidRDefault="00703B95" w:rsidP="00703B95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6C1E46">
              <w:rPr>
                <w:lang w:val="en-GB"/>
              </w:rPr>
              <w:t>write letters highlighting the personal signiﬁcance of events and experiences</w:t>
            </w:r>
          </w:p>
          <w:p w14:paraId="3336EE1B" w14:textId="77777777" w:rsidR="00676AFB" w:rsidRPr="006C1E46" w:rsidRDefault="00676AFB" w:rsidP="00703B95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6C1E46">
              <w:rPr>
                <w:lang w:val="en-GB"/>
              </w:rPr>
              <w:t>write letters of advice on medical issues</w:t>
            </w:r>
          </w:p>
        </w:tc>
      </w:tr>
      <w:tr w:rsidR="006C1E46" w:rsidRPr="006C1E46" w14:paraId="519C3404" w14:textId="77777777" w:rsidTr="0026158B">
        <w:tc>
          <w:tcPr>
            <w:tcW w:w="1271" w:type="dxa"/>
          </w:tcPr>
          <w:p w14:paraId="45ED3A32" w14:textId="77777777" w:rsidR="00703B95" w:rsidRPr="006C1E46" w:rsidRDefault="00703B95" w:rsidP="0026158B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spoken interaction</w:t>
            </w:r>
          </w:p>
        </w:tc>
        <w:tc>
          <w:tcPr>
            <w:tcW w:w="9356" w:type="dxa"/>
          </w:tcPr>
          <w:p w14:paraId="38DE6788" w14:textId="77777777" w:rsidR="00703B95" w:rsidRPr="006C1E46" w:rsidRDefault="00703B95" w:rsidP="00703B95">
            <w:p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 xml:space="preserve">can </w:t>
            </w:r>
          </w:p>
          <w:p w14:paraId="47369E4E" w14:textId="77777777" w:rsidR="00261A8E" w:rsidRPr="006C1E46" w:rsidRDefault="00261A8E" w:rsidP="00D0169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>deal with frequent situations in a hospital or during an interview with a pa</w:t>
            </w:r>
            <w:r w:rsidR="00AC2617" w:rsidRPr="006C1E46">
              <w:rPr>
                <w:rFonts w:cstheme="minorHAnsi"/>
                <w:sz w:val="24"/>
                <w:szCs w:val="24"/>
              </w:rPr>
              <w:t>tient</w:t>
            </w:r>
          </w:p>
          <w:p w14:paraId="1563DE45" w14:textId="77777777" w:rsidR="00703B95" w:rsidRPr="006C1E46" w:rsidRDefault="00703B95" w:rsidP="00D0169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>deal with most situations likely to arise whilst travelling in an area where the language is spoken</w:t>
            </w:r>
          </w:p>
          <w:p w14:paraId="3352BEEE" w14:textId="77777777" w:rsidR="00703B95" w:rsidRPr="006C1E46" w:rsidRDefault="00703B95" w:rsidP="00D0169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 xml:space="preserve">enter unprepared into conversation on </w:t>
            </w:r>
            <w:r w:rsidR="00AC2617" w:rsidRPr="006C1E46">
              <w:rPr>
                <w:rFonts w:cstheme="minorHAnsi"/>
                <w:sz w:val="24"/>
                <w:szCs w:val="24"/>
              </w:rPr>
              <w:t xml:space="preserve">medical issues, </w:t>
            </w:r>
            <w:r w:rsidRPr="006C1E46">
              <w:rPr>
                <w:rFonts w:cstheme="minorHAnsi"/>
                <w:sz w:val="24"/>
                <w:szCs w:val="24"/>
              </w:rPr>
              <w:t xml:space="preserve">topics that are familiar, of personal interest or pertinent to everyday life (e.g. family, questions hobbies, work, travel and </w:t>
            </w:r>
            <w:r w:rsidR="00AC2617" w:rsidRPr="006C1E46">
              <w:rPr>
                <w:lang w:val="en-GB"/>
              </w:rPr>
              <w:t>current news in medicine</w:t>
            </w:r>
            <w:r w:rsidRPr="006C1E46">
              <w:rPr>
                <w:rFonts w:cstheme="minorHAnsi"/>
                <w:sz w:val="24"/>
                <w:szCs w:val="24"/>
              </w:rPr>
              <w:t>)</w:t>
            </w:r>
            <w:r w:rsidR="00D01698" w:rsidRPr="006C1E46">
              <w:rPr>
                <w:lang w:val="en-GB"/>
              </w:rPr>
              <w:t>, accounting for and sustaining my views</w:t>
            </w:r>
          </w:p>
          <w:p w14:paraId="08737D57" w14:textId="77777777" w:rsidR="00D01698" w:rsidRPr="006C1E46" w:rsidRDefault="00D01698" w:rsidP="00D01698">
            <w:pPr>
              <w:pStyle w:val="Akapitzlist"/>
              <w:numPr>
                <w:ilvl w:val="0"/>
                <w:numId w:val="1"/>
              </w:numPr>
              <w:rPr>
                <w:lang w:val="en-GB"/>
              </w:rPr>
            </w:pPr>
            <w:r w:rsidRPr="006C1E46">
              <w:rPr>
                <w:lang w:val="en-GB"/>
              </w:rPr>
              <w:t>interact with a degree of ﬂuency and spontaneity that makes regular interaction with native speakers quite possible</w:t>
            </w:r>
          </w:p>
        </w:tc>
      </w:tr>
      <w:tr w:rsidR="00703B95" w:rsidRPr="006C1E46" w14:paraId="33044332" w14:textId="77777777" w:rsidTr="0026158B">
        <w:tc>
          <w:tcPr>
            <w:tcW w:w="1271" w:type="dxa"/>
          </w:tcPr>
          <w:p w14:paraId="70846D3E" w14:textId="77777777" w:rsidR="00703B95" w:rsidRPr="006C1E46" w:rsidRDefault="00703B95" w:rsidP="0026158B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spoken production</w:t>
            </w:r>
          </w:p>
        </w:tc>
        <w:tc>
          <w:tcPr>
            <w:tcW w:w="9356" w:type="dxa"/>
          </w:tcPr>
          <w:p w14:paraId="235FE407" w14:textId="77777777" w:rsidR="00703B95" w:rsidRPr="006C1E46" w:rsidRDefault="00703B95" w:rsidP="00703B95">
            <w:p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 xml:space="preserve">can </w:t>
            </w:r>
          </w:p>
          <w:p w14:paraId="30BBA7CD" w14:textId="77777777" w:rsidR="00676AFB" w:rsidRPr="006C1E46" w:rsidRDefault="00676AFB" w:rsidP="00703B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 xml:space="preserve">discuss </w:t>
            </w:r>
            <w:r w:rsidRPr="006C1E46">
              <w:rPr>
                <w:sz w:val="24"/>
                <w:szCs w:val="24"/>
              </w:rPr>
              <w:t>various topics in his/her medical specialty</w:t>
            </w:r>
          </w:p>
          <w:p w14:paraId="2A213359" w14:textId="77777777" w:rsidR="00703B95" w:rsidRPr="006C1E46" w:rsidRDefault="00703B95" w:rsidP="00703B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>describe experiences and events, dreams, hopes and ambitions</w:t>
            </w:r>
          </w:p>
          <w:p w14:paraId="56BBA8EF" w14:textId="77777777" w:rsidR="00703B95" w:rsidRPr="006C1E46" w:rsidRDefault="00703B95" w:rsidP="00703B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t>brieﬂy give reasons and explanations for opinions and plans</w:t>
            </w:r>
          </w:p>
          <w:p w14:paraId="784CBD3A" w14:textId="77777777" w:rsidR="00703B95" w:rsidRPr="006C1E46" w:rsidRDefault="00703B95" w:rsidP="00703B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1E46">
              <w:rPr>
                <w:rFonts w:cstheme="minorHAnsi"/>
                <w:sz w:val="24"/>
                <w:szCs w:val="24"/>
              </w:rPr>
              <w:lastRenderedPageBreak/>
              <w:t>narrate a story or relate the plot of a book or ﬁlm and describes his/her reactions</w:t>
            </w:r>
          </w:p>
        </w:tc>
      </w:tr>
    </w:tbl>
    <w:p w14:paraId="4592A902" w14:textId="77777777" w:rsidR="00703B95" w:rsidRPr="006C1E46" w:rsidRDefault="00703B95" w:rsidP="00703B95">
      <w:pPr>
        <w:rPr>
          <w:sz w:val="24"/>
          <w:szCs w:val="24"/>
        </w:rPr>
      </w:pPr>
    </w:p>
    <w:p w14:paraId="266A9562" w14:textId="77777777" w:rsidR="00892045" w:rsidRPr="006C1E46" w:rsidRDefault="00892045"/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6C1E46" w:rsidRPr="006C1E46" w14:paraId="1265CC6B" w14:textId="77777777" w:rsidTr="0026158B">
        <w:tc>
          <w:tcPr>
            <w:tcW w:w="1413" w:type="dxa"/>
          </w:tcPr>
          <w:p w14:paraId="61F19A67" w14:textId="77777777" w:rsidR="00703B95" w:rsidRPr="006C1E46" w:rsidRDefault="00703B95" w:rsidP="00703B95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range</w:t>
            </w:r>
          </w:p>
        </w:tc>
        <w:tc>
          <w:tcPr>
            <w:tcW w:w="9214" w:type="dxa"/>
          </w:tcPr>
          <w:p w14:paraId="0CBD5E67" w14:textId="77777777" w:rsidR="00703B95" w:rsidRPr="006C1E46" w:rsidRDefault="00703B95" w:rsidP="00703B95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  <w:r w:rsidRPr="006C1E46">
              <w:rPr>
                <w:lang w:val="en-GB"/>
              </w:rPr>
              <w:t>A sufficient range of language to give clear descriptions, express viewpoints on most general topics</w:t>
            </w:r>
            <w:r w:rsidR="00676AFB" w:rsidRPr="006C1E46">
              <w:rPr>
                <w:lang w:val="en-GB"/>
              </w:rPr>
              <w:t xml:space="preserve"> and </w:t>
            </w:r>
            <w:r w:rsidR="00676AFB" w:rsidRPr="006C1E46">
              <w:rPr>
                <w:sz w:val="24"/>
                <w:szCs w:val="24"/>
              </w:rPr>
              <w:t>various topics in his/her medical specialty</w:t>
            </w:r>
            <w:r w:rsidRPr="006C1E46">
              <w:rPr>
                <w:lang w:val="en-GB"/>
              </w:rPr>
              <w:t>.</w:t>
            </w:r>
          </w:p>
          <w:p w14:paraId="57DB47FE" w14:textId="77777777" w:rsidR="00703B95" w:rsidRPr="006C1E46" w:rsidRDefault="00703B95" w:rsidP="00703B95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  <w:r w:rsidRPr="006C1E46">
              <w:rPr>
                <w:lang w:val="en-GB"/>
              </w:rPr>
              <w:t>Uses some complex sentence structures</w:t>
            </w:r>
          </w:p>
        </w:tc>
      </w:tr>
      <w:tr w:rsidR="006C1E46" w:rsidRPr="006C1E46" w14:paraId="4C44DC3A" w14:textId="77777777" w:rsidTr="0026158B">
        <w:tc>
          <w:tcPr>
            <w:tcW w:w="1413" w:type="dxa"/>
          </w:tcPr>
          <w:p w14:paraId="665FE2FC" w14:textId="77777777" w:rsidR="00703B95" w:rsidRPr="006C1E46" w:rsidRDefault="00703B95" w:rsidP="00703B95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accuracy</w:t>
            </w:r>
          </w:p>
        </w:tc>
        <w:tc>
          <w:tcPr>
            <w:tcW w:w="9214" w:type="dxa"/>
          </w:tcPr>
          <w:p w14:paraId="0793CDA5" w14:textId="77777777" w:rsidR="00703B95" w:rsidRPr="006C1E46" w:rsidRDefault="00703B95" w:rsidP="00703B95">
            <w:pPr>
              <w:rPr>
                <w:lang w:val="en-GB"/>
              </w:rPr>
            </w:pPr>
            <w:r w:rsidRPr="006C1E46">
              <w:rPr>
                <w:lang w:val="en-GB"/>
              </w:rPr>
              <w:t>A relatively high degree of accuracy, errors do not cause misunderstanding and most errors are corrected</w:t>
            </w:r>
          </w:p>
        </w:tc>
      </w:tr>
      <w:tr w:rsidR="006C1E46" w:rsidRPr="006C1E46" w14:paraId="22B70EE0" w14:textId="77777777" w:rsidTr="0026158B">
        <w:tc>
          <w:tcPr>
            <w:tcW w:w="1413" w:type="dxa"/>
          </w:tcPr>
          <w:p w14:paraId="08C17A23" w14:textId="77777777" w:rsidR="00703B95" w:rsidRPr="006C1E46" w:rsidRDefault="00703B95" w:rsidP="00703B95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9214" w:type="dxa"/>
          </w:tcPr>
          <w:p w14:paraId="017734C2" w14:textId="77777777" w:rsidR="00703B95" w:rsidRPr="006C1E46" w:rsidRDefault="00703B95" w:rsidP="00703B95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6C1E46">
              <w:rPr>
                <w:lang w:val="en-GB"/>
              </w:rPr>
              <w:t xml:space="preserve">Fairly even tempo, some hesitations. </w:t>
            </w:r>
          </w:p>
          <w:p w14:paraId="552FB81D" w14:textId="77777777" w:rsidR="00703B95" w:rsidRPr="006C1E46" w:rsidRDefault="00703B95" w:rsidP="00703B95">
            <w:pPr>
              <w:pStyle w:val="Akapitzlist"/>
              <w:numPr>
                <w:ilvl w:val="0"/>
                <w:numId w:val="8"/>
              </w:numPr>
              <w:rPr>
                <w:lang w:val="en-GB"/>
              </w:rPr>
            </w:pPr>
            <w:r w:rsidRPr="006C1E46">
              <w:rPr>
                <w:lang w:val="en-GB"/>
              </w:rPr>
              <w:t>Few long pauses.</w:t>
            </w:r>
          </w:p>
        </w:tc>
      </w:tr>
      <w:tr w:rsidR="006C1E46" w:rsidRPr="006C1E46" w14:paraId="1F3ED03D" w14:textId="77777777" w:rsidTr="0026158B">
        <w:tc>
          <w:tcPr>
            <w:tcW w:w="1413" w:type="dxa"/>
          </w:tcPr>
          <w:p w14:paraId="63C25A40" w14:textId="77777777" w:rsidR="00703B95" w:rsidRPr="006C1E46" w:rsidRDefault="0026158B" w:rsidP="0026158B">
            <w:pPr>
              <w:rPr>
                <w:b/>
                <w:sz w:val="24"/>
                <w:szCs w:val="24"/>
              </w:rPr>
            </w:pPr>
            <w:r w:rsidRPr="006C1E46">
              <w:rPr>
                <w:b/>
                <w:sz w:val="24"/>
                <w:szCs w:val="24"/>
              </w:rPr>
              <w:t>interaction</w:t>
            </w:r>
          </w:p>
        </w:tc>
        <w:tc>
          <w:tcPr>
            <w:tcW w:w="9214" w:type="dxa"/>
          </w:tcPr>
          <w:p w14:paraId="320D2FE7" w14:textId="77777777" w:rsidR="00703B95" w:rsidRPr="006C1E46" w:rsidRDefault="00703B95" w:rsidP="00703B95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6C1E46">
              <w:rPr>
                <w:lang w:val="en-GB"/>
              </w:rPr>
              <w:t xml:space="preserve">Can initiate discourse, take his/her turn, end the conversation appropriately, though not always elegantly. </w:t>
            </w:r>
          </w:p>
          <w:p w14:paraId="3EF384EA" w14:textId="77777777" w:rsidR="00703B95" w:rsidRPr="006C1E46" w:rsidRDefault="00703B95" w:rsidP="00703B95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6C1E46">
              <w:rPr>
                <w:lang w:val="en-GB"/>
              </w:rPr>
              <w:t>Helps the discussion (confirms understanding, invites others, etc.).</w:t>
            </w:r>
          </w:p>
        </w:tc>
      </w:tr>
      <w:tr w:rsidR="00703B95" w:rsidRPr="006C1E46" w14:paraId="663B064C" w14:textId="77777777" w:rsidTr="0026158B">
        <w:tc>
          <w:tcPr>
            <w:tcW w:w="1413" w:type="dxa"/>
          </w:tcPr>
          <w:p w14:paraId="47C775B9" w14:textId="77777777" w:rsidR="00703B95" w:rsidRPr="006C1E46" w:rsidRDefault="0026158B" w:rsidP="00703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 w:rsidR="00703B95" w:rsidRPr="006C1E46">
              <w:rPr>
                <w:b/>
                <w:sz w:val="24"/>
                <w:szCs w:val="24"/>
              </w:rPr>
              <w:t>herence</w:t>
            </w:r>
          </w:p>
        </w:tc>
        <w:tc>
          <w:tcPr>
            <w:tcW w:w="9214" w:type="dxa"/>
          </w:tcPr>
          <w:p w14:paraId="49FC1193" w14:textId="77777777" w:rsidR="00703B95" w:rsidRPr="006C1E46" w:rsidRDefault="00703B95" w:rsidP="00703B95">
            <w:pPr>
              <w:rPr>
                <w:lang w:val="en-GB"/>
              </w:rPr>
            </w:pPr>
            <w:r w:rsidRPr="006C1E46">
              <w:rPr>
                <w:lang w:val="en-GB"/>
              </w:rPr>
              <w:t>A limited number of cohesive devices to link utterances into clear, coherent discourse.</w:t>
            </w:r>
          </w:p>
        </w:tc>
      </w:tr>
    </w:tbl>
    <w:p w14:paraId="016D7FE8" w14:textId="77777777" w:rsidR="00703B95" w:rsidRPr="006C1E46" w:rsidRDefault="00703B95"/>
    <w:sectPr w:rsidR="00703B95" w:rsidRPr="006C1E46" w:rsidSect="00703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6CDD"/>
    <w:multiLevelType w:val="hybridMultilevel"/>
    <w:tmpl w:val="54F0F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A15FA"/>
    <w:multiLevelType w:val="hybridMultilevel"/>
    <w:tmpl w:val="80E07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46250"/>
    <w:multiLevelType w:val="hybridMultilevel"/>
    <w:tmpl w:val="C7ACBC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61D71"/>
    <w:multiLevelType w:val="hybridMultilevel"/>
    <w:tmpl w:val="52866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77CAE"/>
    <w:multiLevelType w:val="hybridMultilevel"/>
    <w:tmpl w:val="DB366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93178"/>
    <w:multiLevelType w:val="hybridMultilevel"/>
    <w:tmpl w:val="2D1A9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A3521"/>
    <w:multiLevelType w:val="hybridMultilevel"/>
    <w:tmpl w:val="26E2F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C0FB6"/>
    <w:multiLevelType w:val="hybridMultilevel"/>
    <w:tmpl w:val="D04A2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751DA"/>
    <w:multiLevelType w:val="hybridMultilevel"/>
    <w:tmpl w:val="EAFED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109C8"/>
    <w:multiLevelType w:val="hybridMultilevel"/>
    <w:tmpl w:val="C188F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95"/>
    <w:rsid w:val="0026158B"/>
    <w:rsid w:val="00261A8E"/>
    <w:rsid w:val="00676AFB"/>
    <w:rsid w:val="006C1E46"/>
    <w:rsid w:val="00703B95"/>
    <w:rsid w:val="00892045"/>
    <w:rsid w:val="00AC2617"/>
    <w:rsid w:val="00D01698"/>
    <w:rsid w:val="00D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BD52"/>
  <w15:chartTrackingRefBased/>
  <w15:docId w15:val="{FB28037D-A8A3-4671-9208-98308D1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9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unhideWhenUsed/>
    <w:qFormat/>
    <w:rsid w:val="00703B95"/>
    <w:pPr>
      <w:ind w:left="720"/>
      <w:contextualSpacing/>
    </w:pPr>
  </w:style>
  <w:style w:type="table" w:styleId="Tabela-Siatka">
    <w:name w:val="Table Grid"/>
    <w:basedOn w:val="Standardowy"/>
    <w:uiPriority w:val="39"/>
    <w:rsid w:val="00703B9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dcterms:created xsi:type="dcterms:W3CDTF">2021-02-02T14:09:00Z</dcterms:created>
  <dcterms:modified xsi:type="dcterms:W3CDTF">2021-02-02T14:09:00Z</dcterms:modified>
</cp:coreProperties>
</file>