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9" w:rsidRPr="00940B80" w:rsidRDefault="00314083">
      <w:pPr>
        <w:widowControl w:val="0"/>
        <w:spacing w:after="0" w:line="240" w:lineRule="auto"/>
        <w:ind w:left="5245" w:right="159" w:firstLine="419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pacing w:val="-7"/>
          <w:sz w:val="24"/>
          <w:szCs w:val="24"/>
        </w:rPr>
        <w:t>S</w:t>
      </w:r>
      <w:r w:rsidR="007D24A7" w:rsidRPr="00940B80">
        <w:rPr>
          <w:rFonts w:ascii="Garamond" w:hAnsi="Garamond" w:cs="Times New Roman"/>
          <w:spacing w:val="-7"/>
          <w:sz w:val="24"/>
          <w:szCs w:val="24"/>
        </w:rPr>
        <w:t>y</w:t>
      </w:r>
      <w:r w:rsidR="007D24A7" w:rsidRPr="00940B80">
        <w:rPr>
          <w:rFonts w:ascii="Garamond" w:hAnsi="Garamond" w:cs="Times New Roman"/>
          <w:spacing w:val="3"/>
          <w:sz w:val="24"/>
          <w:szCs w:val="24"/>
        </w:rPr>
        <w:t>l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a</w:t>
      </w:r>
      <w:r w:rsidR="007D24A7" w:rsidRPr="00940B80">
        <w:rPr>
          <w:rFonts w:ascii="Garamond" w:hAnsi="Garamond" w:cs="Times New Roman"/>
          <w:sz w:val="24"/>
          <w:szCs w:val="24"/>
        </w:rPr>
        <w:t>bus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="007D24A7" w:rsidRPr="00940B80">
        <w:rPr>
          <w:rFonts w:ascii="Garamond" w:hAnsi="Garamond" w:cs="Times New Roman"/>
          <w:sz w:val="24"/>
          <w:szCs w:val="24"/>
        </w:rPr>
        <w:t>p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r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>z</w:t>
      </w:r>
      <w:r w:rsidR="007D24A7" w:rsidRPr="00940B80">
        <w:rPr>
          <w:rFonts w:ascii="Garamond" w:hAnsi="Garamond" w:cs="Times New Roman"/>
          <w:spacing w:val="-1"/>
          <w:sz w:val="24"/>
          <w:szCs w:val="24"/>
        </w:rPr>
        <w:t>e</w:t>
      </w:r>
      <w:r w:rsidR="007D24A7" w:rsidRPr="00940B80">
        <w:rPr>
          <w:rFonts w:ascii="Garamond" w:hAnsi="Garamond" w:cs="Times New Roman"/>
          <w:sz w:val="24"/>
          <w:szCs w:val="24"/>
        </w:rPr>
        <w:t>dm</w:t>
      </w:r>
      <w:r w:rsidR="007D24A7" w:rsidRPr="00940B80">
        <w:rPr>
          <w:rFonts w:ascii="Garamond" w:hAnsi="Garamond" w:cs="Times New Roman"/>
          <w:spacing w:val="1"/>
          <w:sz w:val="24"/>
          <w:szCs w:val="24"/>
        </w:rPr>
        <w:t>i</w:t>
      </w:r>
      <w:r w:rsidR="007D24A7" w:rsidRPr="00940B80">
        <w:rPr>
          <w:rFonts w:ascii="Garamond" w:hAnsi="Garamond" w:cs="Times New Roman"/>
          <w:sz w:val="24"/>
          <w:szCs w:val="24"/>
        </w:rPr>
        <w:t xml:space="preserve">otu w Szkole Doktorskiej </w:t>
      </w:r>
    </w:p>
    <w:p w:rsidR="00B920C9" w:rsidRPr="00940B80" w:rsidRDefault="007D24A7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 xml:space="preserve">Nauk Medycznych i Nauk o Zdrowiu </w:t>
      </w:r>
    </w:p>
    <w:p w:rsidR="00B920C9" w:rsidRPr="00940B80" w:rsidRDefault="007D24A7">
      <w:pPr>
        <w:widowControl w:val="0"/>
        <w:spacing w:after="0" w:line="240" w:lineRule="auto"/>
        <w:ind w:left="4956" w:right="159" w:firstLine="708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>dotyczy: cyklu kształcenia od 20</w:t>
      </w:r>
      <w:r w:rsidR="003D3DEB">
        <w:rPr>
          <w:rFonts w:ascii="Garamond" w:hAnsi="Garamond" w:cs="Times New Roman"/>
          <w:sz w:val="24"/>
          <w:szCs w:val="24"/>
        </w:rPr>
        <w:t>20</w:t>
      </w:r>
      <w:r w:rsidRPr="00940B80">
        <w:rPr>
          <w:rFonts w:ascii="Garamond" w:hAnsi="Garamond" w:cs="Times New Roman"/>
          <w:sz w:val="24"/>
          <w:szCs w:val="24"/>
        </w:rPr>
        <w:t>/202</w:t>
      </w:r>
      <w:r w:rsidR="003D3DEB">
        <w:rPr>
          <w:rFonts w:ascii="Garamond" w:hAnsi="Garamond" w:cs="Times New Roman"/>
          <w:sz w:val="24"/>
          <w:szCs w:val="24"/>
        </w:rPr>
        <w:t>1</w:t>
      </w:r>
    </w:p>
    <w:p w:rsidR="00B920C9" w:rsidRPr="00940B80" w:rsidRDefault="00B920C9">
      <w:pPr>
        <w:widowControl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9967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07"/>
        <w:gridCol w:w="6360"/>
      </w:tblGrid>
      <w:tr w:rsidR="00961037" w:rsidRPr="00940B80">
        <w:trPr>
          <w:trHeight w:hRule="exact" w:val="6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C9" w:rsidRPr="00940B80" w:rsidRDefault="00314083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14083">
              <w:rPr>
                <w:rFonts w:ascii="Garamond" w:hAnsi="Garamond" w:cs="Times New Roman"/>
                <w:b/>
                <w:sz w:val="24"/>
                <w:szCs w:val="24"/>
              </w:rPr>
              <w:t>Medyczny język angielski</w:t>
            </w:r>
          </w:p>
        </w:tc>
      </w:tr>
      <w:tr w:rsidR="00961037" w:rsidRPr="00940B80">
        <w:trPr>
          <w:trHeight w:hRule="exact" w:val="6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314083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Centrum Językowe Uniwersytetu Jagiellońskiego-Collegium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Medicum</w:t>
            </w:r>
            <w:proofErr w:type="spellEnd"/>
          </w:p>
        </w:tc>
      </w:tr>
      <w:tr w:rsidR="00961037" w:rsidRPr="00940B80">
        <w:trPr>
          <w:trHeight w:hRule="exact" w:val="3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angielski</w:t>
            </w:r>
          </w:p>
        </w:tc>
      </w:tr>
      <w:tr w:rsidR="00961037" w:rsidRPr="00940B80">
        <w:trPr>
          <w:trHeight w:hRule="exact" w:val="3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Medyczne i Nauki o Zdrowiu </w:t>
            </w:r>
          </w:p>
        </w:tc>
      </w:tr>
      <w:tr w:rsidR="00961037" w:rsidRPr="00940B80" w:rsidTr="00082605">
        <w:trPr>
          <w:trHeight w:val="88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Farmaceutyczne 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o Zdrowiu</w:t>
            </w:r>
          </w:p>
        </w:tc>
      </w:tr>
      <w:tr w:rsidR="00961037" w:rsidRPr="00940B80" w:rsidTr="00CA0242">
        <w:trPr>
          <w:trHeight w:hRule="exact" w:val="765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B920C9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914B5D" w:rsidRDefault="00914B5D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uczenia się dla p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83" w:rsidRDefault="007D24A7" w:rsidP="00B37029">
            <w:pPr>
              <w:spacing w:after="0" w:line="240" w:lineRule="auto"/>
              <w:ind w:left="119" w:right="143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Celem przedmiotu </w:t>
            </w:r>
            <w:r w:rsidR="00314083">
              <w:rPr>
                <w:rFonts w:ascii="Garamond" w:hAnsi="Garamond" w:cs="Times New Roman"/>
                <w:sz w:val="24"/>
                <w:szCs w:val="24"/>
              </w:rPr>
              <w:t xml:space="preserve">jest wykształcenie umiejętności </w:t>
            </w:r>
            <w:r w:rsidR="00314083" w:rsidRPr="00314083">
              <w:rPr>
                <w:rFonts w:ascii="Garamond" w:hAnsi="Garamond" w:cs="Times New Roman"/>
                <w:sz w:val="24"/>
                <w:szCs w:val="24"/>
              </w:rPr>
              <w:t>prezentacj</w:t>
            </w:r>
            <w:r w:rsidR="00314083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314083" w:rsidRPr="00314083">
              <w:rPr>
                <w:rFonts w:ascii="Garamond" w:hAnsi="Garamond" w:cs="Times New Roman"/>
                <w:sz w:val="24"/>
                <w:szCs w:val="24"/>
              </w:rPr>
              <w:t xml:space="preserve"> anglojęzycznych publikacji powiązanych tematycznie z daną dyscypliną, oraz indywidualnym planem badawczym</w:t>
            </w:r>
            <w:r w:rsidR="00314083">
              <w:rPr>
                <w:rFonts w:ascii="Garamond" w:hAnsi="Garamond" w:cs="Times New Roman"/>
                <w:sz w:val="24"/>
                <w:szCs w:val="24"/>
              </w:rPr>
              <w:t xml:space="preserve"> słuchacza szkoły doktorskiej.</w:t>
            </w:r>
          </w:p>
          <w:p w:rsidR="00314083" w:rsidRDefault="00314083" w:rsidP="00B37029">
            <w:pPr>
              <w:spacing w:after="0" w:line="240" w:lineRule="auto"/>
              <w:ind w:left="119" w:right="143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7D24A7" w:rsidP="00B37029">
            <w:pPr>
              <w:widowControl w:val="0"/>
              <w:spacing w:after="0" w:line="240" w:lineRule="auto"/>
              <w:ind w:left="119" w:right="143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:rsidR="00B920C9" w:rsidRPr="00940B80" w:rsidRDefault="007D24A7" w:rsidP="00914B5D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zna światowy dorobek, obejmujący podstawy teoretyczne, zagadnienia ogólne i wybrane zagadnienia szczegółowe właściwe dla dyscypliny, w której przygotowana jest rozprawa doktorska W_8</w:t>
            </w:r>
            <w:r w:rsidR="009D1673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>_WG</w:t>
            </w:r>
          </w:p>
          <w:p w:rsidR="00B920C9" w:rsidRPr="00940B80" w:rsidRDefault="00B920C9" w:rsidP="00B37029">
            <w:pPr>
              <w:widowControl w:val="0"/>
              <w:spacing w:after="0" w:line="240" w:lineRule="auto"/>
              <w:ind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920C9" w:rsidRPr="00940B80" w:rsidRDefault="007D24A7" w:rsidP="00B37029">
            <w:pPr>
              <w:widowControl w:val="0"/>
              <w:spacing w:after="0" w:line="240" w:lineRule="auto"/>
              <w:ind w:left="11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>W zakresie umiejętności potrafi:</w:t>
            </w:r>
          </w:p>
          <w:p w:rsidR="00B920C9" w:rsidRPr="00CA0242" w:rsidRDefault="007D24A7" w:rsidP="00CA02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posługiwać się nowożytnym językiem obcym w stopniu umożliwiającym uczestnictwo w międzynarodowym środowisku naukowym i zawodowym, w szczególności w związku z udziałem w konferencjach, seminariach, warsztatach itp. w kraju i za granicą</w:t>
            </w:r>
            <w:r w:rsidR="00A85F04">
              <w:rPr>
                <w:rFonts w:ascii="Garamond" w:hAnsi="Garamond" w:cs="Times New Roman"/>
                <w:sz w:val="24"/>
                <w:szCs w:val="24"/>
              </w:rPr>
              <w:t xml:space="preserve">—nawiązywać kontakty służące wymianie doświadczeń i komunikować się na tematy specjalistyczne na poziomie B2 Europejskiego Systemu Opisu Kwalifikacji Kształcenia </w:t>
            </w:r>
            <w:r w:rsidR="00A85F04" w:rsidRPr="00CA0242">
              <w:rPr>
                <w:rFonts w:ascii="Garamond" w:hAnsi="Garamond" w:cs="Times New Roman"/>
                <w:sz w:val="24"/>
                <w:szCs w:val="24"/>
              </w:rPr>
              <w:t>Językowego, ze specjalistami w swojej dyscyplinie naukowej i zawodowej, jaki z osobami spoza tych środowisk</w:t>
            </w:r>
            <w:r w:rsidRPr="00CA0242">
              <w:rPr>
                <w:rFonts w:ascii="Garamond" w:hAnsi="Garamond" w:cs="Times New Roman"/>
                <w:sz w:val="24"/>
                <w:szCs w:val="24"/>
              </w:rPr>
              <w:t xml:space="preserve"> U_4</w:t>
            </w:r>
            <w:r w:rsidR="009D1673" w:rsidRPr="00CA0242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 w:rsidRPr="00CA0242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 w:rsidRPr="00CA0242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 w:rsidRPr="00CA0242">
              <w:rPr>
                <w:rFonts w:ascii="Garamond" w:hAnsi="Garamond" w:cs="Times New Roman"/>
                <w:sz w:val="24"/>
                <w:szCs w:val="24"/>
              </w:rPr>
              <w:t>_UK</w:t>
            </w:r>
          </w:p>
          <w:p w:rsidR="00B920C9" w:rsidRPr="00940B80" w:rsidRDefault="00B920C9" w:rsidP="00B37029">
            <w:p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7D24A7" w:rsidP="00B37029">
            <w:pPr>
              <w:spacing w:after="0" w:line="240" w:lineRule="auto"/>
              <w:ind w:left="119" w:right="143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>W zakresie kompetencji społecznych jest gotów do:</w:t>
            </w:r>
          </w:p>
          <w:p w:rsidR="00B920C9" w:rsidRDefault="00CA0242" w:rsidP="00FE57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3" w:hanging="241"/>
              <w:rPr>
                <w:rFonts w:ascii="Garamond" w:hAnsi="Garamond" w:cs="Times New Roman"/>
                <w:sz w:val="24"/>
                <w:szCs w:val="24"/>
              </w:rPr>
            </w:pPr>
            <w:r w:rsidRPr="00CA0242">
              <w:rPr>
                <w:rFonts w:ascii="Garamond" w:hAnsi="Garamond" w:cs="Times New Roman"/>
                <w:sz w:val="24"/>
                <w:szCs w:val="24"/>
              </w:rPr>
              <w:t xml:space="preserve">krytycznej oceny dorobku naukowego i działalności eksperckiej w ramach dyscypliny naukowej w której przygotowana jest rozprawa doktorska </w:t>
            </w:r>
            <w:r w:rsidR="007D24A7" w:rsidRPr="00940B80">
              <w:rPr>
                <w:rFonts w:ascii="Garamond" w:hAnsi="Garamond" w:cs="Times New Roman"/>
                <w:sz w:val="24"/>
                <w:szCs w:val="24"/>
              </w:rPr>
              <w:t>K_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9D1673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 xml:space="preserve"> P8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C0463C">
              <w:rPr>
                <w:rFonts w:ascii="Garamond" w:hAnsi="Garamond" w:cs="Times New Roman"/>
                <w:sz w:val="24"/>
                <w:szCs w:val="24"/>
              </w:rPr>
              <w:t>_KK</w:t>
            </w:r>
          </w:p>
          <w:p w:rsidR="00FE571C" w:rsidRPr="00FE571C" w:rsidRDefault="00FE571C" w:rsidP="00FE571C">
            <w:p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1037" w:rsidRPr="00940B80" w:rsidTr="00940B80">
        <w:trPr>
          <w:trHeight w:hRule="exact" w:val="71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961037" w:rsidRPr="00940B80">
        <w:trPr>
          <w:trHeight w:hRule="exact" w:val="37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Default="00B53CBE" w:rsidP="00FE571C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E571C">
              <w:rPr>
                <w:rFonts w:ascii="Garamond" w:hAnsi="Garamond" w:cs="Times New Roman"/>
                <w:sz w:val="24"/>
                <w:szCs w:val="24"/>
              </w:rPr>
              <w:t>I/II</w:t>
            </w:r>
            <w:r w:rsidR="00082605">
              <w:rPr>
                <w:rFonts w:ascii="Garamond" w:hAnsi="Garamond" w:cs="Times New Roman"/>
                <w:sz w:val="24"/>
                <w:szCs w:val="24"/>
              </w:rPr>
              <w:t xml:space="preserve"> – I </w:t>
            </w:r>
          </w:p>
          <w:p w:rsidR="00940B80" w:rsidRPr="00940B80" w:rsidRDefault="00940B80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1037" w:rsidRPr="00FE571C">
        <w:trPr>
          <w:trHeight w:hRule="exact" w:val="93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B53CBE" w:rsidP="00CA0242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="00FE571C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dr </w:t>
            </w:r>
            <w:r w:rsidR="003D3DEB">
              <w:rPr>
                <w:rFonts w:ascii="Garamond" w:hAnsi="Garamond" w:cs="Times New Roman"/>
                <w:sz w:val="24"/>
                <w:szCs w:val="24"/>
                <w:u w:val="single"/>
              </w:rPr>
              <w:t>Joanna Niemiec</w:t>
            </w:r>
          </w:p>
        </w:tc>
      </w:tr>
      <w:tr w:rsidR="00961037" w:rsidRPr="00940B80" w:rsidTr="00B53CBE">
        <w:trPr>
          <w:trHeight w:hRule="exact" w:val="185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20565B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61037" w:rsidRPr="00940B80" w:rsidTr="00B53CBE">
        <w:trPr>
          <w:trHeight w:hRule="exact" w:val="5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20565B" w:rsidP="0020565B">
            <w:pPr>
              <w:spacing w:after="0" w:line="100" w:lineRule="atLeast"/>
              <w:ind w:left="11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lektorat 30 godzin </w:t>
            </w:r>
          </w:p>
        </w:tc>
      </w:tr>
      <w:tr w:rsidR="00961037" w:rsidRPr="00940B80" w:rsidTr="00B53CBE">
        <w:trPr>
          <w:trHeight w:hRule="exact" w:val="56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brak</w:t>
            </w:r>
          </w:p>
        </w:tc>
      </w:tr>
      <w:tr w:rsidR="00961037" w:rsidRPr="00940B80" w:rsidTr="00B53CBE">
        <w:trPr>
          <w:trHeight w:hRule="exact" w:val="6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3D3DEB" w:rsidRDefault="0020565B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3D3DEB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961037" w:rsidRPr="00940B80" w:rsidTr="00650CAF">
        <w:trPr>
          <w:trHeight w:hRule="exact" w:val="12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3D3DEB" w:rsidRDefault="0020565B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>lektorat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: </w:t>
            </w: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>30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:rsidR="00B920C9" w:rsidRPr="003D3DEB" w:rsidRDefault="0020565B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>p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>raca własna (</w:t>
            </w: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czytanie tekstów, 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przygotowanie </w:t>
            </w: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pytań, przygotowanie 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prezentacji): </w:t>
            </w: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>60</w:t>
            </w:r>
            <w:r w:rsidR="007D24A7"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:rsidR="00B920C9" w:rsidRPr="003D3DEB" w:rsidRDefault="007D24A7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Łącznie: </w:t>
            </w:r>
            <w:r w:rsidR="003D3DEB" w:rsidRPr="003D3DEB">
              <w:rPr>
                <w:rFonts w:ascii="Garamond" w:hAnsi="Garamond" w:cs="Times New Roman"/>
                <w:iCs/>
                <w:sz w:val="24"/>
                <w:szCs w:val="24"/>
              </w:rPr>
              <w:t>3</w:t>
            </w:r>
            <w:r w:rsidRPr="003D3DEB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961037" w:rsidRPr="00940B80" w:rsidTr="00CA0242">
        <w:trPr>
          <w:trHeight w:hRule="exact" w:val="18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czytanie tekstów, dyskusja na podstawie przeczytanych tekstów</w:t>
            </w:r>
          </w:p>
          <w:p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słuchanie streszczeń, zadawanie pytań osobie przedstawiającej streszczenie</w:t>
            </w:r>
          </w:p>
          <w:p w:rsidR="00B920C9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ćwiczenia leksykalne i gramatyczne</w:t>
            </w:r>
          </w:p>
          <w:p w:rsidR="0020565B" w:rsidRPr="009B1B7E" w:rsidRDefault="0020565B" w:rsidP="009B1B7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B1B7E">
              <w:rPr>
                <w:rFonts w:ascii="Garamond" w:hAnsi="Garamond" w:cs="Times New Roman"/>
                <w:sz w:val="24"/>
                <w:szCs w:val="24"/>
              </w:rPr>
              <w:t>słuchanie nagrań dydaktycznych</w:t>
            </w:r>
            <w:r w:rsidR="009B1B7E" w:rsidRPr="009B1B7E">
              <w:rPr>
                <w:rFonts w:ascii="Garamond" w:hAnsi="Garamond" w:cs="Times New Roman"/>
                <w:sz w:val="24"/>
                <w:szCs w:val="24"/>
              </w:rPr>
              <w:t xml:space="preserve"> i czytanie tekstów dydaktycznych</w:t>
            </w:r>
            <w:r w:rsidRPr="009B1B7E">
              <w:rPr>
                <w:rFonts w:ascii="Garamond" w:hAnsi="Garamond" w:cs="Times New Roman"/>
                <w:sz w:val="24"/>
                <w:szCs w:val="24"/>
              </w:rPr>
              <w:t xml:space="preserve"> (sytuacje konferencyjne)</w:t>
            </w:r>
          </w:p>
          <w:p w:rsidR="00B920C9" w:rsidRPr="00940B80" w:rsidRDefault="00B920C9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1037" w:rsidRPr="00940B80" w:rsidTr="009B1B7E">
        <w:trPr>
          <w:trHeight w:hRule="exact" w:val="98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:rsidR="00B920C9" w:rsidRPr="00940B80" w:rsidRDefault="00B920C9">
            <w:pPr>
              <w:widowControl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Obserwacja aktywności na zajęciach</w:t>
            </w:r>
          </w:p>
          <w:p w:rsidR="0099492E" w:rsidRPr="0099492E" w:rsidRDefault="007D24A7" w:rsidP="0099492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Ocena </w:t>
            </w:r>
            <w:r w:rsidR="00153D38">
              <w:rPr>
                <w:rFonts w:ascii="Garamond" w:hAnsi="Garamond" w:cs="Times New Roman"/>
                <w:sz w:val="24"/>
                <w:szCs w:val="24"/>
              </w:rPr>
              <w:t>streszczenia artykułu</w:t>
            </w:r>
          </w:p>
          <w:p w:rsidR="00153D38" w:rsidRPr="0099492E" w:rsidRDefault="00153D38" w:rsidP="0099492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9492E">
              <w:rPr>
                <w:rFonts w:ascii="Garamond" w:hAnsi="Garamond"/>
                <w:sz w:val="24"/>
                <w:szCs w:val="24"/>
              </w:rPr>
              <w:t>Testy semestralne</w:t>
            </w:r>
          </w:p>
        </w:tc>
      </w:tr>
      <w:tr w:rsidR="00961037" w:rsidRPr="00940B80" w:rsidTr="00153D38">
        <w:trPr>
          <w:trHeight w:hRule="exact" w:val="286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Zaliczenie z oceną. </w:t>
            </w:r>
          </w:p>
          <w:p w:rsidR="00153D38" w:rsidRDefault="00153D3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Zaliczenie obydwu testów semestralnych.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aktywności na zajęciach dokonana przez prowadzącego.</w:t>
            </w:r>
          </w:p>
          <w:p w:rsidR="00B920C9" w:rsidRPr="00153D38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jakości przygotowane</w:t>
            </w:r>
            <w:r w:rsidR="00153D38">
              <w:rPr>
                <w:rFonts w:ascii="Garamond" w:hAnsi="Garamond" w:cs="Times New Roman"/>
                <w:sz w:val="24"/>
                <w:szCs w:val="24"/>
              </w:rPr>
              <w:t>go streszczenia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153D38" w:rsidRDefault="00153D3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Obecność na zajęciach. Każda nieobecność musi być usprawiedliwiona. Usprawiedliwione nieobecności mogą być spowodowane chorobą lub obowiązkami naukowymi.</w:t>
            </w:r>
          </w:p>
          <w:p w:rsidR="00153D38" w:rsidRPr="00940B80" w:rsidRDefault="00153D38" w:rsidP="00153D38">
            <w:pPr>
              <w:pStyle w:val="Akapitzlist"/>
              <w:widowControl w:val="0"/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</w:p>
          <w:p w:rsidR="00B920C9" w:rsidRPr="00940B80" w:rsidRDefault="007D24A7" w:rsidP="009B1B7E">
            <w:pPr>
              <w:widowControl w:val="0"/>
              <w:spacing w:after="0" w:line="240" w:lineRule="auto"/>
              <w:ind w:left="11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961037" w:rsidRPr="00940B80" w:rsidTr="009B1B7E">
        <w:trPr>
          <w:trHeight w:hRule="exact" w:val="323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D38" w:rsidRPr="00153D38" w:rsidRDefault="00153D38" w:rsidP="00153D38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53D38">
              <w:rPr>
                <w:rFonts w:ascii="Garamond" w:hAnsi="Garamond"/>
                <w:b/>
                <w:bCs/>
                <w:sz w:val="24"/>
                <w:szCs w:val="24"/>
              </w:rPr>
              <w:t>Semestr 1</w:t>
            </w:r>
          </w:p>
          <w:p w:rsidR="00153D38" w:rsidRPr="009B1B7E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>Środki językowe potrzebne do przedstawienia streszczenia artykułu.</w:t>
            </w:r>
          </w:p>
          <w:p w:rsidR="00153D38" w:rsidRPr="009B1B7E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>Podstawowe słownictwo akademickie.</w:t>
            </w:r>
          </w:p>
          <w:p w:rsidR="009B1B7E" w:rsidRDefault="00153D38" w:rsidP="009B1B7E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Tematy wybrane do streszczenia 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 xml:space="preserve">przez </w:t>
            </w:r>
            <w:r w:rsidRPr="009B1B7E">
              <w:rPr>
                <w:rFonts w:ascii="Garamond" w:hAnsi="Garamond"/>
                <w:sz w:val="24"/>
                <w:szCs w:val="24"/>
              </w:rPr>
              <w:t>słuchaczy szkoły doktorskiej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9B1B7E" w:rsidRDefault="009B1B7E" w:rsidP="009B1B7E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9492E" w:rsidRPr="009B1B7E" w:rsidRDefault="00153D38" w:rsidP="009B1B7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b/>
                <w:bCs/>
                <w:sz w:val="24"/>
                <w:szCs w:val="24"/>
              </w:rPr>
              <w:t>Semestr 2</w:t>
            </w:r>
          </w:p>
          <w:p w:rsidR="00153D38" w:rsidRPr="009B1B7E" w:rsidRDefault="00153D38" w:rsidP="009B1B7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Słownictwo potrzebne </w:t>
            </w:r>
            <w:r w:rsidR="0099492E" w:rsidRPr="009B1B7E">
              <w:rPr>
                <w:rFonts w:ascii="Garamond" w:hAnsi="Garamond"/>
                <w:sz w:val="24"/>
                <w:szCs w:val="24"/>
              </w:rPr>
              <w:t>podczas udziału w konferencjach</w:t>
            </w:r>
          </w:p>
          <w:p w:rsidR="0099492E" w:rsidRPr="009B1B7E" w:rsidRDefault="0099492E" w:rsidP="009B1B7E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B1B7E">
              <w:rPr>
                <w:rFonts w:ascii="Garamond" w:hAnsi="Garamond"/>
                <w:sz w:val="24"/>
                <w:szCs w:val="24"/>
              </w:rPr>
              <w:t xml:space="preserve">Tematy wybrane do streszczenia przez słuchaczy szkoły doktorskiej. </w:t>
            </w:r>
          </w:p>
          <w:p w:rsidR="0099492E" w:rsidRPr="0099492E" w:rsidRDefault="0099492E" w:rsidP="0099492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9492E" w:rsidRPr="00153D38" w:rsidRDefault="0099492E" w:rsidP="0099492E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492E" w:rsidRPr="009B1B7E" w:rsidTr="00CA0242">
        <w:trPr>
          <w:trHeight w:hRule="exact" w:val="178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2E" w:rsidRPr="00940B80" w:rsidRDefault="009B1B7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Wykaz literatury podstawowej i uzupełniającej.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2E" w:rsidRPr="009B1B7E" w:rsidRDefault="009B1B7E" w:rsidP="00153D38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9B1B7E">
              <w:rPr>
                <w:rFonts w:ascii="Garamond" w:hAnsi="Garamond"/>
                <w:sz w:val="24"/>
                <w:szCs w:val="24"/>
                <w:lang w:val="en-US"/>
              </w:rPr>
              <w:t>Literatura</w:t>
            </w:r>
            <w:proofErr w:type="spellEnd"/>
            <w:r w:rsidRPr="009B1B7E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B7E">
              <w:rPr>
                <w:rFonts w:ascii="Garamond" w:hAnsi="Garamond"/>
                <w:sz w:val="24"/>
                <w:szCs w:val="24"/>
                <w:lang w:val="en-US"/>
              </w:rPr>
              <w:t>podstawowa</w:t>
            </w:r>
            <w:proofErr w:type="spellEnd"/>
          </w:p>
          <w:p w:rsidR="003D3DEB" w:rsidRPr="00027FCF" w:rsidRDefault="003D3DEB" w:rsidP="003D3D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27FCF">
              <w:rPr>
                <w:rFonts w:ascii="Times New Roman" w:hAnsi="Times New Roman"/>
                <w:lang w:val="en-US"/>
              </w:rPr>
              <w:t>Armer. 2011. Cambridge English for Scientists, (CUP).</w:t>
            </w:r>
          </w:p>
          <w:p w:rsidR="003D3DEB" w:rsidRPr="00027FCF" w:rsidRDefault="003D3DEB" w:rsidP="003D3D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 w:rsidRPr="00027FCF">
              <w:rPr>
                <w:rFonts w:ascii="Times New Roman" w:hAnsi="Times New Roman"/>
                <w:lang w:val="en-US"/>
              </w:rPr>
              <w:t>O’Connel</w:t>
            </w:r>
            <w:proofErr w:type="spellEnd"/>
            <w:r w:rsidRPr="00027FCF">
              <w:rPr>
                <w:rFonts w:ascii="Times New Roman" w:hAnsi="Times New Roman"/>
                <w:lang w:val="en-US"/>
              </w:rPr>
              <w:t>, S. 2006. Focus on IELTS Foundation. Pearson Ltd</w:t>
            </w:r>
          </w:p>
          <w:p w:rsidR="003D3DEB" w:rsidRPr="00027FCF" w:rsidRDefault="003D3DEB" w:rsidP="003D3D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27FCF">
              <w:rPr>
                <w:rFonts w:ascii="Times New Roman" w:hAnsi="Times New Roman"/>
                <w:lang w:val="en-US"/>
              </w:rPr>
              <w:t xml:space="preserve">McCarthy, M. 1999. Academic Vocabulary in Use, Cambridge </w:t>
            </w:r>
          </w:p>
          <w:p w:rsidR="003D3DEB" w:rsidRPr="00027FCF" w:rsidRDefault="003D3DEB" w:rsidP="003D3D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027FCF">
              <w:rPr>
                <w:rFonts w:ascii="Times New Roman" w:hAnsi="Times New Roman"/>
                <w:lang w:val="en-US"/>
              </w:rPr>
              <w:t>Powell, M. 2011. Dynamic Presentations, Cambridge University Press</w:t>
            </w:r>
          </w:p>
          <w:p w:rsidR="003D3DEB" w:rsidRPr="00027FCF" w:rsidRDefault="003D3DEB" w:rsidP="003D3D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7FCF">
              <w:rPr>
                <w:rFonts w:ascii="Times New Roman" w:hAnsi="Times New Roman"/>
              </w:rPr>
              <w:t>Materiały własne i zgromadzone przez lektora.</w:t>
            </w:r>
          </w:p>
          <w:p w:rsidR="009B1B7E" w:rsidRPr="003D3DEB" w:rsidRDefault="009B1B7E" w:rsidP="00153D38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20C9" w:rsidRPr="003D3DEB" w:rsidRDefault="00B920C9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B920C9" w:rsidRPr="003D3DEB" w:rsidSect="00082605">
      <w:pgSz w:w="11920" w:h="16838"/>
      <w:pgMar w:top="709" w:right="92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550"/>
    <w:multiLevelType w:val="hybridMultilevel"/>
    <w:tmpl w:val="695E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79F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B0C"/>
    <w:multiLevelType w:val="multilevel"/>
    <w:tmpl w:val="05109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5D2F"/>
    <w:multiLevelType w:val="multilevel"/>
    <w:tmpl w:val="39D4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7D61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0A26"/>
    <w:multiLevelType w:val="hybridMultilevel"/>
    <w:tmpl w:val="5F9E9A86"/>
    <w:lvl w:ilvl="0" w:tplc="A566C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F29D2"/>
    <w:multiLevelType w:val="hybridMultilevel"/>
    <w:tmpl w:val="28B2A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970CF"/>
    <w:multiLevelType w:val="multilevel"/>
    <w:tmpl w:val="05109B48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4D70C8A"/>
    <w:multiLevelType w:val="multilevel"/>
    <w:tmpl w:val="8FDA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B0B4E"/>
    <w:multiLevelType w:val="multilevel"/>
    <w:tmpl w:val="BF9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FE76CB4"/>
    <w:multiLevelType w:val="hybridMultilevel"/>
    <w:tmpl w:val="11509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11BF4"/>
    <w:multiLevelType w:val="multilevel"/>
    <w:tmpl w:val="05109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90FEA"/>
    <w:multiLevelType w:val="multilevel"/>
    <w:tmpl w:val="4AE4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CD1"/>
    <w:multiLevelType w:val="multilevel"/>
    <w:tmpl w:val="D116E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F262811"/>
    <w:multiLevelType w:val="hybridMultilevel"/>
    <w:tmpl w:val="7DBE6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20C9"/>
    <w:rsid w:val="00082605"/>
    <w:rsid w:val="00153D38"/>
    <w:rsid w:val="0020565B"/>
    <w:rsid w:val="002F0F6D"/>
    <w:rsid w:val="00314083"/>
    <w:rsid w:val="00377D4F"/>
    <w:rsid w:val="00391E12"/>
    <w:rsid w:val="003D3DEB"/>
    <w:rsid w:val="0050029D"/>
    <w:rsid w:val="00650CAF"/>
    <w:rsid w:val="006866F8"/>
    <w:rsid w:val="00787A7D"/>
    <w:rsid w:val="00796A2C"/>
    <w:rsid w:val="007D24A7"/>
    <w:rsid w:val="00882101"/>
    <w:rsid w:val="00914B5D"/>
    <w:rsid w:val="00940B80"/>
    <w:rsid w:val="00961037"/>
    <w:rsid w:val="009757F6"/>
    <w:rsid w:val="0099492E"/>
    <w:rsid w:val="00995A39"/>
    <w:rsid w:val="009A76B6"/>
    <w:rsid w:val="009B1B7E"/>
    <w:rsid w:val="009D1673"/>
    <w:rsid w:val="00A85F04"/>
    <w:rsid w:val="00AB5D1D"/>
    <w:rsid w:val="00B26D6C"/>
    <w:rsid w:val="00B37029"/>
    <w:rsid w:val="00B53CBE"/>
    <w:rsid w:val="00B920C9"/>
    <w:rsid w:val="00C0463C"/>
    <w:rsid w:val="00CA0242"/>
    <w:rsid w:val="00ED4F5C"/>
    <w:rsid w:val="00F16BD0"/>
    <w:rsid w:val="00F863F4"/>
    <w:rsid w:val="00F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B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45048"/>
  </w:style>
  <w:style w:type="character" w:customStyle="1" w:styleId="czeinternetowe">
    <w:name w:val="Łącze internetowe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226695"/>
    <w:rPr>
      <w:i/>
      <w:iCs/>
    </w:rPr>
  </w:style>
  <w:style w:type="character" w:customStyle="1" w:styleId="ListLabel1">
    <w:name w:val="ListLabel 1"/>
    <w:qFormat/>
    <w:rsid w:val="009A76B6"/>
    <w:rPr>
      <w:rFonts w:cs="Courier New"/>
    </w:rPr>
  </w:style>
  <w:style w:type="character" w:customStyle="1" w:styleId="ListLabel2">
    <w:name w:val="ListLabel 2"/>
    <w:qFormat/>
    <w:rsid w:val="009A76B6"/>
    <w:rPr>
      <w:rFonts w:cs="Courier New"/>
    </w:rPr>
  </w:style>
  <w:style w:type="character" w:customStyle="1" w:styleId="ListLabel3">
    <w:name w:val="ListLabel 3"/>
    <w:qFormat/>
    <w:rsid w:val="009A76B6"/>
    <w:rPr>
      <w:rFonts w:cs="Courier New"/>
    </w:rPr>
  </w:style>
  <w:style w:type="character" w:customStyle="1" w:styleId="ListLabel4">
    <w:name w:val="ListLabel 4"/>
    <w:qFormat/>
    <w:rsid w:val="009A76B6"/>
    <w:rPr>
      <w:rFonts w:cs="Courier New"/>
    </w:rPr>
  </w:style>
  <w:style w:type="character" w:customStyle="1" w:styleId="ListLabel5">
    <w:name w:val="ListLabel 5"/>
    <w:qFormat/>
    <w:rsid w:val="009A76B6"/>
    <w:rPr>
      <w:rFonts w:cs="Courier New"/>
    </w:rPr>
  </w:style>
  <w:style w:type="character" w:customStyle="1" w:styleId="ListLabel6">
    <w:name w:val="ListLabel 6"/>
    <w:qFormat/>
    <w:rsid w:val="009A76B6"/>
    <w:rPr>
      <w:rFonts w:cs="Courier New"/>
    </w:rPr>
  </w:style>
  <w:style w:type="character" w:customStyle="1" w:styleId="ListLabel7">
    <w:name w:val="ListLabel 7"/>
    <w:qFormat/>
    <w:rsid w:val="009A76B6"/>
    <w:rPr>
      <w:rFonts w:cs="Courier New"/>
    </w:rPr>
  </w:style>
  <w:style w:type="character" w:customStyle="1" w:styleId="ListLabel8">
    <w:name w:val="ListLabel 8"/>
    <w:qFormat/>
    <w:rsid w:val="009A76B6"/>
    <w:rPr>
      <w:rFonts w:cs="Courier New"/>
    </w:rPr>
  </w:style>
  <w:style w:type="character" w:customStyle="1" w:styleId="ListLabel9">
    <w:name w:val="ListLabel 9"/>
    <w:qFormat/>
    <w:rsid w:val="009A76B6"/>
    <w:rPr>
      <w:rFonts w:cs="Courier New"/>
    </w:rPr>
  </w:style>
  <w:style w:type="character" w:customStyle="1" w:styleId="ListLabel10">
    <w:name w:val="ListLabel 10"/>
    <w:qFormat/>
    <w:rsid w:val="009A76B6"/>
    <w:rPr>
      <w:sz w:val="22"/>
    </w:rPr>
  </w:style>
  <w:style w:type="character" w:customStyle="1" w:styleId="ListLabel11">
    <w:name w:val="ListLabel 11"/>
    <w:qFormat/>
    <w:rsid w:val="009A76B6"/>
    <w:rPr>
      <w:rFonts w:cs="Symbol"/>
    </w:rPr>
  </w:style>
  <w:style w:type="character" w:customStyle="1" w:styleId="ListLabel12">
    <w:name w:val="ListLabel 12"/>
    <w:qFormat/>
    <w:rsid w:val="009A76B6"/>
    <w:rPr>
      <w:rFonts w:cs="Courier New"/>
    </w:rPr>
  </w:style>
  <w:style w:type="character" w:customStyle="1" w:styleId="ListLabel13">
    <w:name w:val="ListLabel 13"/>
    <w:qFormat/>
    <w:rsid w:val="009A76B6"/>
    <w:rPr>
      <w:rFonts w:cs="Courier New"/>
    </w:rPr>
  </w:style>
  <w:style w:type="character" w:customStyle="1" w:styleId="ListLabel14">
    <w:name w:val="ListLabel 14"/>
    <w:qFormat/>
    <w:rsid w:val="009A76B6"/>
    <w:rPr>
      <w:rFonts w:cs="Courier New"/>
    </w:rPr>
  </w:style>
  <w:style w:type="character" w:customStyle="1" w:styleId="ListLabel15">
    <w:name w:val="ListLabel 15"/>
    <w:qFormat/>
    <w:rsid w:val="009A76B6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9A76B6"/>
    <w:rPr>
      <w:rFonts w:cs="Courier New"/>
    </w:rPr>
  </w:style>
  <w:style w:type="character" w:customStyle="1" w:styleId="ListLabel17">
    <w:name w:val="ListLabel 17"/>
    <w:qFormat/>
    <w:rsid w:val="009A76B6"/>
    <w:rPr>
      <w:rFonts w:cs="Courier New"/>
    </w:rPr>
  </w:style>
  <w:style w:type="character" w:customStyle="1" w:styleId="ListLabel18">
    <w:name w:val="ListLabel 18"/>
    <w:qFormat/>
    <w:rsid w:val="009A76B6"/>
    <w:rPr>
      <w:rFonts w:cs="Courier New"/>
    </w:rPr>
  </w:style>
  <w:style w:type="character" w:customStyle="1" w:styleId="ListLabel19">
    <w:name w:val="ListLabel 19"/>
    <w:qFormat/>
    <w:rsid w:val="009A76B6"/>
    <w:rPr>
      <w:rFonts w:cs="Courier New"/>
    </w:rPr>
  </w:style>
  <w:style w:type="character" w:customStyle="1" w:styleId="ListLabel20">
    <w:name w:val="ListLabel 20"/>
    <w:qFormat/>
    <w:rsid w:val="009A76B6"/>
    <w:rPr>
      <w:rFonts w:cs="Courier New"/>
    </w:rPr>
  </w:style>
  <w:style w:type="character" w:customStyle="1" w:styleId="ListLabel21">
    <w:name w:val="ListLabel 21"/>
    <w:qFormat/>
    <w:rsid w:val="009A76B6"/>
    <w:rPr>
      <w:rFonts w:cs="Courier New"/>
    </w:rPr>
  </w:style>
  <w:style w:type="character" w:customStyle="1" w:styleId="ListLabel22">
    <w:name w:val="ListLabel 22"/>
    <w:qFormat/>
    <w:rsid w:val="009A76B6"/>
    <w:rPr>
      <w:rFonts w:cs="Courier New"/>
    </w:rPr>
  </w:style>
  <w:style w:type="character" w:customStyle="1" w:styleId="ListLabel23">
    <w:name w:val="ListLabel 23"/>
    <w:qFormat/>
    <w:rsid w:val="009A76B6"/>
    <w:rPr>
      <w:rFonts w:cs="Courier New"/>
    </w:rPr>
  </w:style>
  <w:style w:type="character" w:customStyle="1" w:styleId="ListLabel24">
    <w:name w:val="ListLabel 24"/>
    <w:qFormat/>
    <w:rsid w:val="009A76B6"/>
    <w:rPr>
      <w:rFonts w:cs="Courier New"/>
    </w:rPr>
  </w:style>
  <w:style w:type="character" w:customStyle="1" w:styleId="ListLabel25">
    <w:name w:val="ListLabel 25"/>
    <w:qFormat/>
    <w:rsid w:val="009A76B6"/>
    <w:rPr>
      <w:rFonts w:ascii="Times New Roman" w:hAnsi="Times New Roman" w:cs="Symbol"/>
      <w:b w:val="0"/>
      <w:sz w:val="24"/>
    </w:rPr>
  </w:style>
  <w:style w:type="character" w:customStyle="1" w:styleId="ListLabel26">
    <w:name w:val="ListLabel 26"/>
    <w:qFormat/>
    <w:rsid w:val="009A76B6"/>
    <w:rPr>
      <w:rFonts w:cs="Courier New"/>
    </w:rPr>
  </w:style>
  <w:style w:type="character" w:customStyle="1" w:styleId="ListLabel27">
    <w:name w:val="ListLabel 27"/>
    <w:qFormat/>
    <w:rsid w:val="009A76B6"/>
    <w:rPr>
      <w:rFonts w:cs="Wingdings"/>
    </w:rPr>
  </w:style>
  <w:style w:type="character" w:customStyle="1" w:styleId="ListLabel28">
    <w:name w:val="ListLabel 28"/>
    <w:qFormat/>
    <w:rsid w:val="009A76B6"/>
    <w:rPr>
      <w:rFonts w:cs="Symbol"/>
    </w:rPr>
  </w:style>
  <w:style w:type="character" w:customStyle="1" w:styleId="ListLabel29">
    <w:name w:val="ListLabel 29"/>
    <w:qFormat/>
    <w:rsid w:val="009A76B6"/>
    <w:rPr>
      <w:rFonts w:cs="Courier New"/>
    </w:rPr>
  </w:style>
  <w:style w:type="character" w:customStyle="1" w:styleId="ListLabel30">
    <w:name w:val="ListLabel 30"/>
    <w:qFormat/>
    <w:rsid w:val="009A76B6"/>
    <w:rPr>
      <w:rFonts w:cs="Wingdings"/>
    </w:rPr>
  </w:style>
  <w:style w:type="character" w:customStyle="1" w:styleId="ListLabel31">
    <w:name w:val="ListLabel 31"/>
    <w:qFormat/>
    <w:rsid w:val="009A76B6"/>
    <w:rPr>
      <w:rFonts w:cs="Symbol"/>
    </w:rPr>
  </w:style>
  <w:style w:type="character" w:customStyle="1" w:styleId="ListLabel32">
    <w:name w:val="ListLabel 32"/>
    <w:qFormat/>
    <w:rsid w:val="009A76B6"/>
    <w:rPr>
      <w:rFonts w:cs="Courier New"/>
    </w:rPr>
  </w:style>
  <w:style w:type="character" w:customStyle="1" w:styleId="ListLabel33">
    <w:name w:val="ListLabel 33"/>
    <w:qFormat/>
    <w:rsid w:val="009A76B6"/>
    <w:rPr>
      <w:rFonts w:cs="Wingdings"/>
    </w:rPr>
  </w:style>
  <w:style w:type="paragraph" w:styleId="Nagwek">
    <w:name w:val="header"/>
    <w:basedOn w:val="Normalny"/>
    <w:next w:val="Tekstpodstawowy"/>
    <w:qFormat/>
    <w:rsid w:val="009A76B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9A76B6"/>
    <w:pPr>
      <w:spacing w:after="140"/>
    </w:pPr>
  </w:style>
  <w:style w:type="paragraph" w:styleId="Lista">
    <w:name w:val="List"/>
    <w:basedOn w:val="Tekstpodstawowy"/>
    <w:rsid w:val="009A76B6"/>
    <w:rPr>
      <w:rFonts w:cs="Droid Sans Devanagari"/>
    </w:rPr>
  </w:style>
  <w:style w:type="paragraph" w:styleId="Legenda">
    <w:name w:val="caption"/>
    <w:basedOn w:val="Normalny"/>
    <w:qFormat/>
    <w:rsid w:val="009A76B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76B6"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Zawartotabeli">
    <w:name w:val="Zawartość tabeli"/>
    <w:basedOn w:val="Normalny"/>
    <w:qFormat/>
    <w:rsid w:val="009A76B6"/>
    <w:pPr>
      <w:suppressLineNumbers/>
    </w:pPr>
  </w:style>
  <w:style w:type="paragraph" w:customStyle="1" w:styleId="Nagwektabeli">
    <w:name w:val="Nagłówek tabeli"/>
    <w:basedOn w:val="Zawartotabeli"/>
    <w:qFormat/>
    <w:rsid w:val="009A76B6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995A3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A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3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3C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tokarczyke</cp:lastModifiedBy>
  <cp:revision>2</cp:revision>
  <cp:lastPrinted>2019-06-05T11:26:00Z</cp:lastPrinted>
  <dcterms:created xsi:type="dcterms:W3CDTF">2021-04-13T11:41:00Z</dcterms:created>
  <dcterms:modified xsi:type="dcterms:W3CDTF">2021-04-13T11:41:00Z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